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5"/>
      </w:tblGrid>
      <w:tr w:rsidR="00A20F18" w:rsidRPr="00770B3D" w14:paraId="2DEAC815" w14:textId="77777777" w:rsidTr="6D5C2F3E">
        <w:tc>
          <w:tcPr>
            <w:tcW w:w="5494" w:type="dxa"/>
          </w:tcPr>
          <w:p w14:paraId="0DCEC18C" w14:textId="77777777" w:rsidR="00A20F18" w:rsidRPr="00770B3D" w:rsidRDefault="6D5C2F3E" w:rsidP="00770B3D">
            <w:pPr>
              <w:widowControl w:val="0"/>
              <w:tabs>
                <w:tab w:val="left" w:pos="10320"/>
              </w:tabs>
              <w:spacing w:before="0" w:after="0" w:line="240" w:lineRule="auto"/>
              <w:jc w:val="center"/>
              <w:rPr>
                <w:b/>
                <w:bCs/>
                <w:color w:val="000000" w:themeColor="text1"/>
                <w:sz w:val="22"/>
              </w:rPr>
            </w:pPr>
            <w:bookmarkStart w:id="0" w:name="_GoBack"/>
            <w:r w:rsidRPr="00770B3D">
              <w:rPr>
                <w:b/>
                <w:bCs/>
                <w:color w:val="000000" w:themeColor="text1"/>
                <w:sz w:val="22"/>
              </w:rPr>
              <w:t>UBND QUẬN PHÚ NHUẬN</w:t>
            </w:r>
          </w:p>
          <w:p w14:paraId="0D30EEE3" w14:textId="77777777" w:rsidR="00A20F18" w:rsidRPr="00770B3D" w:rsidRDefault="6D5C2F3E" w:rsidP="00770B3D">
            <w:pPr>
              <w:widowControl w:val="0"/>
              <w:tabs>
                <w:tab w:val="left" w:pos="10320"/>
              </w:tabs>
              <w:spacing w:before="0" w:after="0" w:line="240" w:lineRule="auto"/>
              <w:jc w:val="center"/>
              <w:rPr>
                <w:b/>
                <w:bCs/>
                <w:i/>
                <w:iCs/>
                <w:color w:val="000000" w:themeColor="text1"/>
                <w:sz w:val="22"/>
              </w:rPr>
            </w:pPr>
            <w:r w:rsidRPr="00770B3D">
              <w:rPr>
                <w:b/>
                <w:bCs/>
                <w:color w:val="000000" w:themeColor="text1"/>
                <w:sz w:val="22"/>
              </w:rPr>
              <w:t>PHÒNG GIÁO DỤC VÀ ĐÀO TẠO</w:t>
            </w:r>
          </w:p>
        </w:tc>
        <w:tc>
          <w:tcPr>
            <w:tcW w:w="5495" w:type="dxa"/>
          </w:tcPr>
          <w:p w14:paraId="5CEF5DA9" w14:textId="77777777" w:rsidR="00A20F18" w:rsidRPr="00770B3D" w:rsidRDefault="6D5C2F3E" w:rsidP="00770B3D">
            <w:pPr>
              <w:widowControl w:val="0"/>
              <w:tabs>
                <w:tab w:val="left" w:pos="10320"/>
              </w:tabs>
              <w:spacing w:before="0" w:after="0" w:line="240" w:lineRule="auto"/>
              <w:jc w:val="center"/>
              <w:rPr>
                <w:b/>
                <w:bCs/>
                <w:color w:val="000000" w:themeColor="text1"/>
                <w:sz w:val="22"/>
              </w:rPr>
            </w:pPr>
            <w:r w:rsidRPr="00770B3D">
              <w:rPr>
                <w:b/>
                <w:bCs/>
                <w:color w:val="000000" w:themeColor="text1"/>
                <w:sz w:val="22"/>
              </w:rPr>
              <w:t>LỊCH CÔNG TÁC TUẦN</w:t>
            </w:r>
          </w:p>
          <w:p w14:paraId="7BD67CAA" w14:textId="77777777" w:rsidR="00A20F18" w:rsidRPr="00770B3D" w:rsidRDefault="6D5C2F3E" w:rsidP="00770B3D">
            <w:pPr>
              <w:widowControl w:val="0"/>
              <w:tabs>
                <w:tab w:val="left" w:pos="10320"/>
              </w:tabs>
              <w:spacing w:before="0" w:after="0" w:line="240" w:lineRule="auto"/>
              <w:jc w:val="center"/>
              <w:rPr>
                <w:b/>
                <w:bCs/>
                <w:i/>
                <w:iCs/>
                <w:color w:val="000000" w:themeColor="text1"/>
                <w:sz w:val="22"/>
              </w:rPr>
            </w:pPr>
            <w:r w:rsidRPr="00770B3D">
              <w:rPr>
                <w:b/>
                <w:bCs/>
                <w:i/>
                <w:iCs/>
                <w:color w:val="000000" w:themeColor="text1"/>
                <w:sz w:val="22"/>
              </w:rPr>
              <w:t>Từ ngày 02/4/2018 – 8/4/2018</w:t>
            </w:r>
          </w:p>
        </w:tc>
      </w:tr>
    </w:tbl>
    <w:p w14:paraId="672A6659" w14:textId="77777777" w:rsidR="00A20F18" w:rsidRPr="00770B3D" w:rsidRDefault="00A20F18" w:rsidP="00770B3D">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A20F18" w:rsidRPr="00770B3D" w14:paraId="2266BB09" w14:textId="77777777" w:rsidTr="67179059">
        <w:trPr>
          <w:tblHeader/>
        </w:trPr>
        <w:tc>
          <w:tcPr>
            <w:tcW w:w="1135" w:type="dxa"/>
            <w:tcBorders>
              <w:bottom w:val="single" w:sz="4" w:space="0" w:color="auto"/>
            </w:tcBorders>
            <w:vAlign w:val="center"/>
          </w:tcPr>
          <w:p w14:paraId="78FDA12B" w14:textId="77777777" w:rsidR="00A20F18" w:rsidRPr="00770B3D" w:rsidRDefault="6D5C2F3E" w:rsidP="00770B3D">
            <w:pPr>
              <w:widowControl w:val="0"/>
              <w:spacing w:before="0" w:after="0" w:line="240" w:lineRule="auto"/>
              <w:jc w:val="center"/>
              <w:rPr>
                <w:b/>
                <w:bCs/>
                <w:color w:val="000000" w:themeColor="text1"/>
                <w:sz w:val="22"/>
              </w:rPr>
            </w:pPr>
            <w:r w:rsidRPr="00770B3D">
              <w:rPr>
                <w:b/>
                <w:bCs/>
                <w:color w:val="000000" w:themeColor="text1"/>
                <w:sz w:val="22"/>
              </w:rPr>
              <w:t>Ngày</w:t>
            </w:r>
          </w:p>
        </w:tc>
        <w:tc>
          <w:tcPr>
            <w:tcW w:w="1133" w:type="dxa"/>
            <w:tcBorders>
              <w:bottom w:val="single" w:sz="4" w:space="0" w:color="auto"/>
            </w:tcBorders>
          </w:tcPr>
          <w:p w14:paraId="6D317E55" w14:textId="77777777" w:rsidR="00A20F18" w:rsidRPr="00770B3D" w:rsidRDefault="6D5C2F3E" w:rsidP="00770B3D">
            <w:pPr>
              <w:widowControl w:val="0"/>
              <w:spacing w:before="0" w:after="0" w:line="240" w:lineRule="auto"/>
              <w:jc w:val="center"/>
              <w:rPr>
                <w:b/>
                <w:bCs/>
                <w:color w:val="000000" w:themeColor="text1"/>
                <w:sz w:val="22"/>
              </w:rPr>
            </w:pPr>
            <w:r w:rsidRPr="00770B3D">
              <w:rPr>
                <w:b/>
                <w:bCs/>
                <w:color w:val="000000" w:themeColor="text1"/>
                <w:sz w:val="22"/>
              </w:rPr>
              <w:t>Thời gian</w:t>
            </w:r>
          </w:p>
        </w:tc>
        <w:tc>
          <w:tcPr>
            <w:tcW w:w="8428" w:type="dxa"/>
            <w:tcBorders>
              <w:bottom w:val="single" w:sz="4" w:space="0" w:color="auto"/>
            </w:tcBorders>
            <w:vAlign w:val="center"/>
          </w:tcPr>
          <w:p w14:paraId="634E62B2" w14:textId="77777777" w:rsidR="00A20F18" w:rsidRPr="00770B3D" w:rsidRDefault="6D5C2F3E" w:rsidP="00770B3D">
            <w:pPr>
              <w:widowControl w:val="0"/>
              <w:spacing w:before="0" w:after="0" w:line="240" w:lineRule="auto"/>
              <w:jc w:val="center"/>
              <w:rPr>
                <w:b/>
                <w:bCs/>
                <w:color w:val="000000" w:themeColor="text1"/>
                <w:sz w:val="22"/>
              </w:rPr>
            </w:pPr>
            <w:r w:rsidRPr="00770B3D">
              <w:rPr>
                <w:b/>
                <w:bCs/>
                <w:color w:val="000000" w:themeColor="text1"/>
                <w:sz w:val="22"/>
              </w:rPr>
              <w:t>Nội dung – Thành phần – Địa điểm</w:t>
            </w:r>
          </w:p>
        </w:tc>
      </w:tr>
      <w:tr w:rsidR="00A20F18" w:rsidRPr="00770B3D" w14:paraId="1E5B347A" w14:textId="77777777" w:rsidTr="67179059">
        <w:trPr>
          <w:trHeight w:val="314"/>
        </w:trPr>
        <w:tc>
          <w:tcPr>
            <w:tcW w:w="1135" w:type="dxa"/>
            <w:tcBorders>
              <w:top w:val="nil"/>
              <w:bottom w:val="nil"/>
            </w:tcBorders>
          </w:tcPr>
          <w:p w14:paraId="4863A706" w14:textId="77777777" w:rsidR="00A20F18" w:rsidRPr="00770B3D" w:rsidRDefault="6D5C2F3E" w:rsidP="00770B3D">
            <w:pPr>
              <w:widowControl w:val="0"/>
              <w:spacing w:before="0" w:after="0" w:line="240" w:lineRule="auto"/>
              <w:jc w:val="center"/>
              <w:rPr>
                <w:color w:val="000000" w:themeColor="text1"/>
                <w:sz w:val="22"/>
              </w:rPr>
            </w:pPr>
            <w:r w:rsidRPr="00770B3D">
              <w:rPr>
                <w:color w:val="000000" w:themeColor="text1"/>
                <w:sz w:val="22"/>
              </w:rPr>
              <w:t>Thứ hai</w:t>
            </w:r>
          </w:p>
        </w:tc>
        <w:tc>
          <w:tcPr>
            <w:tcW w:w="1133" w:type="dxa"/>
            <w:tcBorders>
              <w:top w:val="dotted" w:sz="4" w:space="0" w:color="auto"/>
              <w:bottom w:val="dotted" w:sz="4" w:space="0" w:color="auto"/>
              <w:right w:val="single" w:sz="4" w:space="0" w:color="auto"/>
            </w:tcBorders>
          </w:tcPr>
          <w:p w14:paraId="4C006F99" w14:textId="77777777" w:rsidR="00A20F18" w:rsidRPr="00770B3D" w:rsidRDefault="6D5C2F3E" w:rsidP="00770B3D">
            <w:pPr>
              <w:spacing w:before="0" w:after="0" w:line="240" w:lineRule="auto"/>
              <w:jc w:val="center"/>
              <w:rPr>
                <w:color w:val="000000" w:themeColor="text1"/>
                <w:sz w:val="22"/>
              </w:rPr>
            </w:pPr>
            <w:r w:rsidRPr="00770B3D">
              <w:rPr>
                <w:color w:val="000000" w:themeColor="text1"/>
                <w:sz w:val="22"/>
              </w:rPr>
              <w:t>7g30</w:t>
            </w:r>
          </w:p>
        </w:tc>
        <w:tc>
          <w:tcPr>
            <w:tcW w:w="8428" w:type="dxa"/>
            <w:tcBorders>
              <w:top w:val="dotted" w:sz="4" w:space="0" w:color="auto"/>
              <w:left w:val="single" w:sz="4" w:space="0" w:color="auto"/>
              <w:bottom w:val="dotted" w:sz="4" w:space="0" w:color="auto"/>
            </w:tcBorders>
          </w:tcPr>
          <w:p w14:paraId="7BB64C3F" w14:textId="77777777" w:rsidR="00A20F18" w:rsidRPr="00770B3D" w:rsidRDefault="6D5C2F3E" w:rsidP="00770B3D">
            <w:pPr>
              <w:tabs>
                <w:tab w:val="left" w:pos="176"/>
              </w:tabs>
              <w:spacing w:before="0" w:after="0" w:line="240" w:lineRule="auto"/>
              <w:jc w:val="both"/>
              <w:rPr>
                <w:color w:val="000000" w:themeColor="text1"/>
                <w:sz w:val="22"/>
              </w:rPr>
            </w:pPr>
            <w:r w:rsidRPr="00770B3D">
              <w:rPr>
                <w:color w:val="000000" w:themeColor="text1"/>
                <w:sz w:val="22"/>
              </w:rPr>
              <w:t>- Họp giao ban đầu tuần Phòng GDĐT.</w:t>
            </w:r>
          </w:p>
        </w:tc>
      </w:tr>
      <w:tr w:rsidR="00A20F18" w:rsidRPr="00770B3D" w14:paraId="5A05E0C9" w14:textId="77777777" w:rsidTr="67179059">
        <w:trPr>
          <w:trHeight w:val="314"/>
        </w:trPr>
        <w:tc>
          <w:tcPr>
            <w:tcW w:w="1135" w:type="dxa"/>
            <w:tcBorders>
              <w:top w:val="nil"/>
              <w:bottom w:val="nil"/>
            </w:tcBorders>
          </w:tcPr>
          <w:p w14:paraId="62D650E2" w14:textId="77777777" w:rsidR="00A20F18" w:rsidRPr="00770B3D" w:rsidRDefault="6D5C2F3E" w:rsidP="00770B3D">
            <w:pPr>
              <w:widowControl w:val="0"/>
              <w:spacing w:before="0" w:after="0" w:line="240" w:lineRule="auto"/>
              <w:jc w:val="center"/>
              <w:rPr>
                <w:color w:val="000000" w:themeColor="text1"/>
                <w:sz w:val="22"/>
              </w:rPr>
            </w:pPr>
            <w:r w:rsidRPr="00770B3D">
              <w:rPr>
                <w:color w:val="000000" w:themeColor="text1"/>
                <w:sz w:val="22"/>
              </w:rPr>
              <w:t>02/4/18</w:t>
            </w:r>
          </w:p>
        </w:tc>
        <w:tc>
          <w:tcPr>
            <w:tcW w:w="1133" w:type="dxa"/>
            <w:tcBorders>
              <w:top w:val="dotted" w:sz="4" w:space="0" w:color="auto"/>
              <w:bottom w:val="dotted" w:sz="4" w:space="0" w:color="auto"/>
              <w:right w:val="single" w:sz="4" w:space="0" w:color="auto"/>
            </w:tcBorders>
          </w:tcPr>
          <w:p w14:paraId="0A37501D" w14:textId="47738755" w:rsidR="00A20F18" w:rsidRPr="00770B3D" w:rsidRDefault="3A6DA398" w:rsidP="00770B3D">
            <w:pPr>
              <w:spacing w:before="0" w:after="0" w:line="240" w:lineRule="auto"/>
              <w:jc w:val="center"/>
              <w:rPr>
                <w:color w:val="000000" w:themeColor="text1"/>
                <w:sz w:val="22"/>
              </w:rPr>
            </w:pPr>
            <w:r w:rsidRPr="00770B3D">
              <w:rPr>
                <w:color w:val="000000" w:themeColor="text1"/>
                <w:sz w:val="22"/>
              </w:rPr>
              <w:t>7g00</w:t>
            </w:r>
          </w:p>
        </w:tc>
        <w:tc>
          <w:tcPr>
            <w:tcW w:w="8428" w:type="dxa"/>
            <w:tcBorders>
              <w:top w:val="dotted" w:sz="4" w:space="0" w:color="auto"/>
              <w:left w:val="single" w:sz="4" w:space="0" w:color="auto"/>
              <w:bottom w:val="dotted" w:sz="4" w:space="0" w:color="auto"/>
            </w:tcBorders>
          </w:tcPr>
          <w:p w14:paraId="5DAB6C7B" w14:textId="747FD294" w:rsidR="00A20F18" w:rsidRPr="00770B3D" w:rsidRDefault="67179059" w:rsidP="00770B3D">
            <w:pPr>
              <w:tabs>
                <w:tab w:val="left" w:pos="176"/>
              </w:tabs>
              <w:spacing w:before="0" w:after="0" w:line="240" w:lineRule="auto"/>
              <w:jc w:val="both"/>
              <w:rPr>
                <w:color w:val="000000" w:themeColor="text1"/>
                <w:sz w:val="22"/>
              </w:rPr>
            </w:pPr>
            <w:r w:rsidRPr="00770B3D">
              <w:rPr>
                <w:color w:val="000000" w:themeColor="text1"/>
                <w:sz w:val="22"/>
              </w:rPr>
              <w:t xml:space="preserve">- Tham dự diễn đàn "Điều em muốn nói" tại THCS Châu Văn Liêm </w:t>
            </w:r>
          </w:p>
        </w:tc>
      </w:tr>
      <w:tr w:rsidR="00A20F18" w:rsidRPr="00770B3D" w14:paraId="02EB378F" w14:textId="77777777" w:rsidTr="67179059">
        <w:trPr>
          <w:trHeight w:val="314"/>
        </w:trPr>
        <w:tc>
          <w:tcPr>
            <w:tcW w:w="1135" w:type="dxa"/>
            <w:tcBorders>
              <w:top w:val="nil"/>
              <w:bottom w:val="nil"/>
            </w:tcBorders>
          </w:tcPr>
          <w:p w14:paraId="6A05A809" w14:textId="77777777" w:rsidR="00A20F18" w:rsidRPr="00770B3D" w:rsidRDefault="00A20F18"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A39BBE3" w14:textId="50AC16BE" w:rsidR="00A20F18" w:rsidRPr="00770B3D" w:rsidRDefault="67179059" w:rsidP="00770B3D">
            <w:pPr>
              <w:spacing w:before="0" w:after="0" w:line="240" w:lineRule="auto"/>
              <w:jc w:val="center"/>
              <w:rPr>
                <w:color w:val="000000" w:themeColor="text1"/>
                <w:sz w:val="22"/>
              </w:rPr>
            </w:pPr>
            <w:r w:rsidRPr="00770B3D">
              <w:rPr>
                <w:color w:val="000000" w:themeColor="text1"/>
                <w:sz w:val="22"/>
              </w:rPr>
              <w:t>7g00</w:t>
            </w:r>
          </w:p>
        </w:tc>
        <w:tc>
          <w:tcPr>
            <w:tcW w:w="8428" w:type="dxa"/>
            <w:tcBorders>
              <w:top w:val="dotted" w:sz="4" w:space="0" w:color="auto"/>
              <w:left w:val="single" w:sz="4" w:space="0" w:color="auto"/>
              <w:bottom w:val="dotted" w:sz="4" w:space="0" w:color="auto"/>
            </w:tcBorders>
          </w:tcPr>
          <w:p w14:paraId="41C8F396" w14:textId="3786E5DE" w:rsidR="00A20F18" w:rsidRPr="00770B3D" w:rsidRDefault="67179059" w:rsidP="00770B3D">
            <w:pPr>
              <w:tabs>
                <w:tab w:val="left" w:pos="176"/>
              </w:tabs>
              <w:spacing w:before="0" w:after="0" w:line="240" w:lineRule="auto"/>
              <w:jc w:val="both"/>
              <w:rPr>
                <w:color w:val="000000" w:themeColor="text1"/>
                <w:sz w:val="22"/>
              </w:rPr>
            </w:pPr>
            <w:r w:rsidRPr="00770B3D">
              <w:rPr>
                <w:color w:val="000000" w:themeColor="text1"/>
                <w:sz w:val="22"/>
              </w:rPr>
              <w:t>- Tổ chức tuyên truyền Luật An toàn giao thông năm 2018 tại trường Tiểu học Đặng Văn Ngữ</w:t>
            </w:r>
            <w:r w:rsidR="00004CA2">
              <w:rPr>
                <w:color w:val="000000" w:themeColor="text1"/>
                <w:sz w:val="22"/>
              </w:rPr>
              <w:t>.</w:t>
            </w:r>
          </w:p>
        </w:tc>
      </w:tr>
      <w:tr w:rsidR="00A20F18" w:rsidRPr="00770B3D" w14:paraId="72A3D3EC" w14:textId="77777777" w:rsidTr="67179059">
        <w:trPr>
          <w:trHeight w:val="314"/>
        </w:trPr>
        <w:tc>
          <w:tcPr>
            <w:tcW w:w="1135" w:type="dxa"/>
            <w:tcBorders>
              <w:top w:val="nil"/>
              <w:bottom w:val="nil"/>
            </w:tcBorders>
          </w:tcPr>
          <w:p w14:paraId="0D0B940D" w14:textId="77777777" w:rsidR="00A20F18" w:rsidRPr="00770B3D" w:rsidRDefault="00A20F18"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E27B00A" w14:textId="55308BC5" w:rsidR="00A20F18" w:rsidRPr="00770B3D" w:rsidRDefault="67179059" w:rsidP="00770B3D">
            <w:pPr>
              <w:spacing w:before="0" w:after="0" w:line="240" w:lineRule="auto"/>
              <w:jc w:val="center"/>
              <w:rPr>
                <w:color w:val="000000" w:themeColor="text1"/>
                <w:sz w:val="22"/>
              </w:rPr>
            </w:pPr>
            <w:r w:rsidRPr="00770B3D">
              <w:rPr>
                <w:color w:val="000000" w:themeColor="text1"/>
                <w:sz w:val="22"/>
              </w:rPr>
              <w:t>7g30</w:t>
            </w:r>
          </w:p>
        </w:tc>
        <w:tc>
          <w:tcPr>
            <w:tcW w:w="8428" w:type="dxa"/>
            <w:tcBorders>
              <w:top w:val="dotted" w:sz="4" w:space="0" w:color="auto"/>
              <w:left w:val="single" w:sz="4" w:space="0" w:color="auto"/>
              <w:bottom w:val="dotted" w:sz="4" w:space="0" w:color="auto"/>
            </w:tcBorders>
          </w:tcPr>
          <w:p w14:paraId="60061E4C" w14:textId="4D2D412D" w:rsidR="00A20F18" w:rsidRPr="00770B3D" w:rsidRDefault="67179059" w:rsidP="00770B3D">
            <w:pPr>
              <w:tabs>
                <w:tab w:val="left" w:pos="176"/>
              </w:tabs>
              <w:spacing w:before="0" w:after="0" w:line="240" w:lineRule="auto"/>
              <w:jc w:val="both"/>
              <w:rPr>
                <w:color w:val="000000" w:themeColor="text1"/>
                <w:sz w:val="22"/>
              </w:rPr>
            </w:pPr>
            <w:r w:rsidRPr="00770B3D">
              <w:rPr>
                <w:color w:val="000000" w:themeColor="text1"/>
                <w:sz w:val="22"/>
              </w:rPr>
              <w:t>- Tổ chức tuyên truyền Luật An toàn giao thông năm 2018 tại trường Tiểu học Nguyễn Đình Chính</w:t>
            </w:r>
            <w:r w:rsidR="00004CA2">
              <w:rPr>
                <w:color w:val="000000" w:themeColor="text1"/>
                <w:sz w:val="22"/>
              </w:rPr>
              <w:t>.</w:t>
            </w:r>
          </w:p>
        </w:tc>
      </w:tr>
      <w:tr w:rsidR="009C546B" w:rsidRPr="00770B3D" w14:paraId="2B9999A4" w14:textId="77777777" w:rsidTr="67179059">
        <w:trPr>
          <w:trHeight w:val="314"/>
        </w:trPr>
        <w:tc>
          <w:tcPr>
            <w:tcW w:w="1135" w:type="dxa"/>
            <w:tcBorders>
              <w:top w:val="nil"/>
              <w:bottom w:val="nil"/>
            </w:tcBorders>
          </w:tcPr>
          <w:p w14:paraId="31A57926" w14:textId="77777777" w:rsidR="009C546B" w:rsidRPr="00770B3D" w:rsidRDefault="009C546B"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42576E7" w14:textId="3EA7EC77" w:rsidR="009C546B" w:rsidRPr="00770B3D" w:rsidRDefault="009C546B" w:rsidP="00770B3D">
            <w:pPr>
              <w:spacing w:before="0" w:after="0" w:line="240" w:lineRule="auto"/>
              <w:jc w:val="center"/>
              <w:rPr>
                <w:color w:val="000000" w:themeColor="text1"/>
                <w:sz w:val="22"/>
              </w:rPr>
            </w:pPr>
            <w:r>
              <w:rPr>
                <w:color w:val="000000" w:themeColor="text1"/>
                <w:sz w:val="22"/>
              </w:rPr>
              <w:t>9g30</w:t>
            </w:r>
          </w:p>
        </w:tc>
        <w:tc>
          <w:tcPr>
            <w:tcW w:w="8428" w:type="dxa"/>
            <w:tcBorders>
              <w:top w:val="dotted" w:sz="4" w:space="0" w:color="auto"/>
              <w:left w:val="single" w:sz="4" w:space="0" w:color="auto"/>
              <w:bottom w:val="dotted" w:sz="4" w:space="0" w:color="auto"/>
            </w:tcBorders>
          </w:tcPr>
          <w:p w14:paraId="1C4F5C6E" w14:textId="5C2A38C8" w:rsidR="009C546B" w:rsidRPr="009C546B" w:rsidRDefault="009C546B" w:rsidP="00770B3D">
            <w:pPr>
              <w:tabs>
                <w:tab w:val="left" w:pos="176"/>
              </w:tabs>
              <w:spacing w:before="0" w:after="0" w:line="240" w:lineRule="auto"/>
              <w:jc w:val="both"/>
              <w:rPr>
                <w:color w:val="000000" w:themeColor="text1"/>
                <w:sz w:val="22"/>
              </w:rPr>
            </w:pPr>
            <w:r w:rsidRPr="009C546B">
              <w:rPr>
                <w:color w:val="000000" w:themeColor="text1"/>
                <w:sz w:val="22"/>
              </w:rPr>
              <w:t>- H</w:t>
            </w:r>
            <w:r w:rsidRPr="009C546B">
              <w:rPr>
                <w:color w:val="222222"/>
                <w:sz w:val="22"/>
                <w:shd w:val="clear" w:color="auto" w:fill="FFFFFF"/>
              </w:rPr>
              <w:t>ọp BTC Hội thảo khoa học tại PGDĐT</w:t>
            </w:r>
            <w:r w:rsidR="00004CA2">
              <w:rPr>
                <w:color w:val="222222"/>
                <w:sz w:val="22"/>
                <w:shd w:val="clear" w:color="auto" w:fill="FFFFFF"/>
              </w:rPr>
              <w:t>.</w:t>
            </w:r>
            <w:r w:rsidRPr="009C546B">
              <w:rPr>
                <w:color w:val="222222"/>
                <w:sz w:val="22"/>
                <w:shd w:val="clear" w:color="auto" w:fill="FFFFFF"/>
              </w:rPr>
              <w:t xml:space="preserve"> (Tp: Theo QĐ).</w:t>
            </w:r>
          </w:p>
        </w:tc>
      </w:tr>
      <w:tr w:rsidR="00A20F18" w:rsidRPr="00770B3D" w14:paraId="44EAFD9C" w14:textId="77777777" w:rsidTr="67179059">
        <w:trPr>
          <w:trHeight w:val="314"/>
        </w:trPr>
        <w:tc>
          <w:tcPr>
            <w:tcW w:w="1135" w:type="dxa"/>
            <w:tcBorders>
              <w:top w:val="nil"/>
              <w:bottom w:val="nil"/>
            </w:tcBorders>
          </w:tcPr>
          <w:p w14:paraId="4B94D5A5" w14:textId="77777777" w:rsidR="00A20F18" w:rsidRPr="00770B3D" w:rsidRDefault="00A20F18"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DEEC669" w14:textId="3342A565" w:rsidR="00A20F18" w:rsidRPr="00770B3D" w:rsidRDefault="67179059" w:rsidP="00770B3D">
            <w:pPr>
              <w:spacing w:before="0" w:after="0" w:line="240" w:lineRule="auto"/>
              <w:jc w:val="center"/>
              <w:rPr>
                <w:color w:val="000000" w:themeColor="text1"/>
                <w:sz w:val="22"/>
              </w:rPr>
            </w:pPr>
            <w:r w:rsidRPr="00770B3D">
              <w:rPr>
                <w:color w:val="000000" w:themeColor="text1"/>
                <w:sz w:val="22"/>
              </w:rPr>
              <w:t>14g00</w:t>
            </w:r>
          </w:p>
        </w:tc>
        <w:tc>
          <w:tcPr>
            <w:tcW w:w="8428" w:type="dxa"/>
            <w:tcBorders>
              <w:top w:val="dotted" w:sz="4" w:space="0" w:color="auto"/>
              <w:left w:val="single" w:sz="4" w:space="0" w:color="auto"/>
              <w:bottom w:val="dotted" w:sz="4" w:space="0" w:color="auto"/>
            </w:tcBorders>
          </w:tcPr>
          <w:p w14:paraId="3656B9AB" w14:textId="56586C99" w:rsidR="00A20F18" w:rsidRPr="00770B3D" w:rsidRDefault="67179059" w:rsidP="00770B3D">
            <w:pPr>
              <w:tabs>
                <w:tab w:val="left" w:pos="176"/>
              </w:tabs>
              <w:spacing w:before="0" w:after="0" w:line="240" w:lineRule="auto"/>
              <w:jc w:val="both"/>
              <w:rPr>
                <w:color w:val="000000" w:themeColor="text1"/>
                <w:sz w:val="22"/>
              </w:rPr>
            </w:pPr>
            <w:r w:rsidRPr="00770B3D">
              <w:rPr>
                <w:color w:val="000000" w:themeColor="text1"/>
                <w:sz w:val="22"/>
              </w:rPr>
              <w:t>- Dự nghe báo cáo tình hình kinh tế - xã hội thế giới, trong nước năm 2017 và kinh tế xã hội Việt Nam ba tháng đầu năm 2018 tại HT/TT.BDCT số 178 Lê Văn Sỹ, P.10 (</w:t>
            </w:r>
            <w:r w:rsidR="00004CA2" w:rsidRPr="009C546B">
              <w:rPr>
                <w:color w:val="222222"/>
                <w:sz w:val="22"/>
                <w:shd w:val="clear" w:color="auto" w:fill="FFFFFF"/>
              </w:rPr>
              <w:t xml:space="preserve">Tp: </w:t>
            </w:r>
            <w:r w:rsidRPr="00770B3D">
              <w:rPr>
                <w:color w:val="000000" w:themeColor="text1"/>
                <w:sz w:val="22"/>
              </w:rPr>
              <w:t>đ/c Oanh – PTP; Hiệu trưởng các trường MN, TiH, THCS THPT thuộc quận).</w:t>
            </w:r>
          </w:p>
        </w:tc>
      </w:tr>
      <w:tr w:rsidR="00A20F18" w:rsidRPr="00770B3D" w14:paraId="43ADC6E5" w14:textId="77777777" w:rsidTr="67179059">
        <w:trPr>
          <w:trHeight w:val="314"/>
        </w:trPr>
        <w:tc>
          <w:tcPr>
            <w:tcW w:w="1135" w:type="dxa"/>
            <w:tcBorders>
              <w:top w:val="nil"/>
              <w:bottom w:val="nil"/>
            </w:tcBorders>
          </w:tcPr>
          <w:p w14:paraId="45FB0818" w14:textId="77777777" w:rsidR="00A20F18" w:rsidRPr="00770B3D" w:rsidRDefault="00A20F18"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81FEE6B" w14:textId="77777777" w:rsidR="00A20F18" w:rsidRPr="00770B3D" w:rsidRDefault="6D5C2F3E" w:rsidP="00770B3D">
            <w:pPr>
              <w:spacing w:before="0" w:after="0" w:line="240" w:lineRule="auto"/>
              <w:jc w:val="center"/>
              <w:rPr>
                <w:color w:val="000000" w:themeColor="text1"/>
                <w:sz w:val="22"/>
              </w:rPr>
            </w:pPr>
            <w:r w:rsidRPr="00770B3D">
              <w:rPr>
                <w:color w:val="000000" w:themeColor="text1"/>
                <w:sz w:val="22"/>
              </w:rPr>
              <w:t>14g00</w:t>
            </w:r>
          </w:p>
        </w:tc>
        <w:tc>
          <w:tcPr>
            <w:tcW w:w="8428" w:type="dxa"/>
            <w:tcBorders>
              <w:top w:val="dotted" w:sz="4" w:space="0" w:color="auto"/>
              <w:left w:val="single" w:sz="4" w:space="0" w:color="auto"/>
              <w:bottom w:val="dotted" w:sz="4" w:space="0" w:color="auto"/>
            </w:tcBorders>
          </w:tcPr>
          <w:p w14:paraId="23247C7D" w14:textId="6CFD4158" w:rsidR="00A20F18" w:rsidRPr="00770B3D" w:rsidRDefault="00004CA2" w:rsidP="00770B3D">
            <w:pPr>
              <w:tabs>
                <w:tab w:val="left" w:pos="176"/>
              </w:tabs>
              <w:spacing w:before="0" w:after="0" w:line="240" w:lineRule="auto"/>
              <w:jc w:val="both"/>
              <w:rPr>
                <w:color w:val="000000" w:themeColor="text1"/>
                <w:sz w:val="22"/>
              </w:rPr>
            </w:pPr>
            <w:r>
              <w:rPr>
                <w:rFonts w:eastAsia="Times New Roman"/>
                <w:sz w:val="22"/>
              </w:rPr>
              <w:t>- Giao ban Tổ PC tại CS</w:t>
            </w:r>
            <w:r w:rsidR="6D5C2F3E" w:rsidRPr="00770B3D">
              <w:rPr>
                <w:rFonts w:eastAsia="Times New Roman"/>
                <w:sz w:val="22"/>
              </w:rPr>
              <w:t>4 Trường BDGD (Tp: BLĐ, đ/c Trà (CVPC); Toàn thể GVCT và CBVĐ PC các phường).</w:t>
            </w:r>
          </w:p>
        </w:tc>
      </w:tr>
      <w:tr w:rsidR="00A20F18" w:rsidRPr="00770B3D" w14:paraId="049F31CB" w14:textId="77777777" w:rsidTr="67179059">
        <w:trPr>
          <w:trHeight w:val="314"/>
        </w:trPr>
        <w:tc>
          <w:tcPr>
            <w:tcW w:w="1135" w:type="dxa"/>
            <w:tcBorders>
              <w:top w:val="nil"/>
              <w:bottom w:val="nil"/>
            </w:tcBorders>
          </w:tcPr>
          <w:p w14:paraId="53128261" w14:textId="77777777" w:rsidR="00A20F18" w:rsidRPr="00770B3D" w:rsidRDefault="00A20F18"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2486C05" w14:textId="0673ED15" w:rsidR="00A20F18" w:rsidRPr="00770B3D" w:rsidRDefault="336CAFE4" w:rsidP="00770B3D">
            <w:pPr>
              <w:spacing w:before="0" w:after="0" w:line="240" w:lineRule="auto"/>
              <w:jc w:val="center"/>
              <w:rPr>
                <w:color w:val="000000" w:themeColor="text1"/>
                <w:sz w:val="22"/>
              </w:rPr>
            </w:pPr>
            <w:r w:rsidRPr="00770B3D">
              <w:rPr>
                <w:color w:val="000000" w:themeColor="text1"/>
                <w:sz w:val="22"/>
              </w:rPr>
              <w:t>14g00</w:t>
            </w:r>
          </w:p>
        </w:tc>
        <w:tc>
          <w:tcPr>
            <w:tcW w:w="8428" w:type="dxa"/>
            <w:tcBorders>
              <w:top w:val="dotted" w:sz="4" w:space="0" w:color="auto"/>
              <w:left w:val="single" w:sz="4" w:space="0" w:color="auto"/>
              <w:bottom w:val="dotted" w:sz="4" w:space="0" w:color="auto"/>
            </w:tcBorders>
          </w:tcPr>
          <w:p w14:paraId="4101652C" w14:textId="4AC0C6A7" w:rsidR="00A20F18" w:rsidRPr="00770B3D" w:rsidRDefault="67179059" w:rsidP="00770B3D">
            <w:pPr>
              <w:tabs>
                <w:tab w:val="left" w:pos="176"/>
              </w:tabs>
              <w:spacing w:before="0" w:after="0" w:line="240" w:lineRule="auto"/>
              <w:jc w:val="both"/>
              <w:rPr>
                <w:color w:val="000000" w:themeColor="text1"/>
                <w:sz w:val="22"/>
              </w:rPr>
            </w:pPr>
            <w:r w:rsidRPr="00770B3D">
              <w:rPr>
                <w:color w:val="000000" w:themeColor="text1"/>
                <w:sz w:val="22"/>
              </w:rPr>
              <w:t>- Họp giao ban Tổng phụ trách Đội tại trường tiểu học Cổ Loa (Tp: Đ/c Huyền-TLTN, TPT Đội các trường toàn quận)</w:t>
            </w:r>
            <w:r w:rsidR="00004CA2">
              <w:rPr>
                <w:color w:val="000000" w:themeColor="text1"/>
                <w:sz w:val="22"/>
              </w:rPr>
              <w:t>.</w:t>
            </w:r>
          </w:p>
        </w:tc>
      </w:tr>
      <w:tr w:rsidR="00510683" w:rsidRPr="00770B3D" w14:paraId="01D28BAE" w14:textId="77777777" w:rsidTr="67179059">
        <w:trPr>
          <w:trHeight w:val="314"/>
        </w:trPr>
        <w:tc>
          <w:tcPr>
            <w:tcW w:w="1135" w:type="dxa"/>
            <w:tcBorders>
              <w:top w:val="nil"/>
              <w:bottom w:val="nil"/>
            </w:tcBorders>
          </w:tcPr>
          <w:p w14:paraId="0C7E6179" w14:textId="77777777" w:rsidR="00510683" w:rsidRPr="00770B3D" w:rsidRDefault="00510683"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76E0864" w14:textId="0545549B" w:rsidR="00510683" w:rsidRPr="00770B3D" w:rsidRDefault="00510683" w:rsidP="00770B3D">
            <w:pPr>
              <w:spacing w:before="0" w:after="0" w:line="240" w:lineRule="auto"/>
              <w:jc w:val="center"/>
              <w:rPr>
                <w:color w:val="000000" w:themeColor="text1"/>
                <w:sz w:val="22"/>
              </w:rPr>
            </w:pPr>
            <w:r>
              <w:rPr>
                <w:color w:val="000000" w:themeColor="text1"/>
                <w:sz w:val="22"/>
              </w:rPr>
              <w:t>16g00</w:t>
            </w:r>
          </w:p>
        </w:tc>
        <w:tc>
          <w:tcPr>
            <w:tcW w:w="8428" w:type="dxa"/>
            <w:tcBorders>
              <w:top w:val="dotted" w:sz="4" w:space="0" w:color="auto"/>
              <w:left w:val="single" w:sz="4" w:space="0" w:color="auto"/>
              <w:bottom w:val="dotted" w:sz="4" w:space="0" w:color="auto"/>
            </w:tcBorders>
          </w:tcPr>
          <w:p w14:paraId="0344CF54" w14:textId="680F3AA8" w:rsidR="00510683" w:rsidRPr="00510683" w:rsidRDefault="00510683" w:rsidP="00770B3D">
            <w:pPr>
              <w:tabs>
                <w:tab w:val="left" w:pos="176"/>
              </w:tabs>
              <w:spacing w:before="0" w:after="0" w:line="240" w:lineRule="auto"/>
              <w:jc w:val="both"/>
              <w:rPr>
                <w:color w:val="000000" w:themeColor="text1"/>
                <w:sz w:val="22"/>
              </w:rPr>
            </w:pPr>
            <w:r w:rsidRPr="00510683">
              <w:rPr>
                <w:color w:val="000000" w:themeColor="text1"/>
                <w:sz w:val="22"/>
              </w:rPr>
              <w:t xml:space="preserve">- </w:t>
            </w:r>
            <w:r w:rsidRPr="00510683">
              <w:rPr>
                <w:color w:val="222222"/>
                <w:sz w:val="22"/>
                <w:shd w:val="clear" w:color="auto" w:fill="FFFFFF"/>
              </w:rPr>
              <w:t>Họp Cấp uỷ Chi bộ PGDĐT</w:t>
            </w:r>
          </w:p>
        </w:tc>
      </w:tr>
      <w:tr w:rsidR="00A20F18" w:rsidRPr="00770B3D" w14:paraId="4B99056E" w14:textId="77777777" w:rsidTr="67179059">
        <w:trPr>
          <w:trHeight w:val="314"/>
        </w:trPr>
        <w:tc>
          <w:tcPr>
            <w:tcW w:w="1135" w:type="dxa"/>
            <w:tcBorders>
              <w:top w:val="nil"/>
              <w:bottom w:val="nil"/>
            </w:tcBorders>
          </w:tcPr>
          <w:p w14:paraId="1299C43A" w14:textId="77777777" w:rsidR="00A20F18" w:rsidRPr="00770B3D" w:rsidRDefault="00A20F18"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DDBEF00" w14:textId="0F582CA8" w:rsidR="00A20F18" w:rsidRPr="00770B3D" w:rsidRDefault="67179059" w:rsidP="00770B3D">
            <w:pPr>
              <w:spacing w:before="0" w:after="0" w:line="240" w:lineRule="auto"/>
              <w:jc w:val="center"/>
              <w:rPr>
                <w:color w:val="000000" w:themeColor="text1"/>
                <w:sz w:val="22"/>
              </w:rPr>
            </w:pPr>
            <w:r w:rsidRPr="00770B3D">
              <w:rPr>
                <w:color w:val="000000" w:themeColor="text1"/>
                <w:sz w:val="22"/>
              </w:rPr>
              <w:t>Cả tuần</w:t>
            </w:r>
          </w:p>
        </w:tc>
        <w:tc>
          <w:tcPr>
            <w:tcW w:w="8428" w:type="dxa"/>
            <w:tcBorders>
              <w:top w:val="dotted" w:sz="4" w:space="0" w:color="auto"/>
              <w:left w:val="single" w:sz="4" w:space="0" w:color="auto"/>
              <w:bottom w:val="dotted" w:sz="4" w:space="0" w:color="auto"/>
            </w:tcBorders>
          </w:tcPr>
          <w:p w14:paraId="3461D779" w14:textId="6091CDE8" w:rsidR="00A20F18" w:rsidRPr="00770B3D" w:rsidRDefault="67179059" w:rsidP="00770B3D">
            <w:pPr>
              <w:tabs>
                <w:tab w:val="left" w:pos="176"/>
              </w:tabs>
              <w:spacing w:before="0" w:after="0" w:line="240" w:lineRule="auto"/>
              <w:jc w:val="both"/>
              <w:rPr>
                <w:color w:val="000000" w:themeColor="text1"/>
                <w:sz w:val="22"/>
              </w:rPr>
            </w:pPr>
            <w:r w:rsidRPr="00770B3D">
              <w:rPr>
                <w:color w:val="000000" w:themeColor="text1"/>
                <w:sz w:val="22"/>
              </w:rPr>
              <w:t>- Thẩm định hồ sơ cấp phép lại cho các cơ sở MN ngoài công lập</w:t>
            </w:r>
            <w:r w:rsidR="00004CA2">
              <w:rPr>
                <w:color w:val="000000" w:themeColor="text1"/>
                <w:sz w:val="22"/>
              </w:rPr>
              <w:t>.</w:t>
            </w:r>
            <w:r w:rsidRPr="00770B3D">
              <w:rPr>
                <w:color w:val="000000" w:themeColor="text1"/>
                <w:sz w:val="22"/>
              </w:rPr>
              <w:t xml:space="preserve"> (Tp: BLĐ, Tổ MN).</w:t>
            </w:r>
          </w:p>
        </w:tc>
      </w:tr>
      <w:tr w:rsidR="00A20F18" w:rsidRPr="00770B3D" w14:paraId="606BBF1D" w14:textId="77777777" w:rsidTr="67179059">
        <w:trPr>
          <w:trHeight w:val="314"/>
        </w:trPr>
        <w:tc>
          <w:tcPr>
            <w:tcW w:w="1135" w:type="dxa"/>
            <w:tcBorders>
              <w:top w:val="nil"/>
              <w:bottom w:val="single" w:sz="4" w:space="0" w:color="auto"/>
            </w:tcBorders>
          </w:tcPr>
          <w:p w14:paraId="3CF2D8B6" w14:textId="77777777" w:rsidR="00A20F18" w:rsidRPr="00770B3D" w:rsidRDefault="00A20F18" w:rsidP="00770B3D">
            <w:pPr>
              <w:widowControl w:val="0"/>
              <w:spacing w:before="0" w:after="0" w:line="240" w:lineRule="auto"/>
              <w:jc w:val="center"/>
              <w:rPr>
                <w:color w:val="000000" w:themeColor="text1"/>
                <w:sz w:val="22"/>
              </w:rPr>
            </w:pPr>
          </w:p>
        </w:tc>
        <w:tc>
          <w:tcPr>
            <w:tcW w:w="1133" w:type="dxa"/>
            <w:tcBorders>
              <w:top w:val="dotted" w:sz="4" w:space="0" w:color="auto"/>
              <w:bottom w:val="single" w:sz="4" w:space="0" w:color="auto"/>
              <w:right w:val="single" w:sz="4" w:space="0" w:color="auto"/>
            </w:tcBorders>
          </w:tcPr>
          <w:p w14:paraId="68FF5298" w14:textId="77777777" w:rsidR="00A20F18" w:rsidRPr="00770B3D" w:rsidRDefault="6D5C2F3E" w:rsidP="00770B3D">
            <w:pPr>
              <w:spacing w:before="0" w:after="0" w:line="240" w:lineRule="auto"/>
              <w:jc w:val="center"/>
              <w:rPr>
                <w:color w:val="000000" w:themeColor="text1"/>
                <w:sz w:val="22"/>
              </w:rPr>
            </w:pPr>
            <w:r w:rsidRPr="00770B3D">
              <w:rPr>
                <w:color w:val="000000" w:themeColor="text1"/>
                <w:sz w:val="22"/>
              </w:rPr>
              <w:t>Cả tuần</w:t>
            </w:r>
          </w:p>
        </w:tc>
        <w:tc>
          <w:tcPr>
            <w:tcW w:w="8428" w:type="dxa"/>
            <w:tcBorders>
              <w:top w:val="dotted" w:sz="4" w:space="0" w:color="auto"/>
              <w:left w:val="single" w:sz="4" w:space="0" w:color="auto"/>
              <w:bottom w:val="single" w:sz="4" w:space="0" w:color="auto"/>
            </w:tcBorders>
          </w:tcPr>
          <w:p w14:paraId="20864179" w14:textId="77777777" w:rsidR="00A20F18" w:rsidRPr="00770B3D" w:rsidRDefault="6D5C2F3E" w:rsidP="00770B3D">
            <w:pPr>
              <w:tabs>
                <w:tab w:val="left" w:pos="176"/>
              </w:tabs>
              <w:spacing w:before="0" w:after="0" w:line="240" w:lineRule="auto"/>
              <w:jc w:val="both"/>
              <w:rPr>
                <w:color w:val="000000" w:themeColor="text1"/>
                <w:sz w:val="22"/>
              </w:rPr>
            </w:pPr>
            <w:r w:rsidRPr="00770B3D">
              <w:rPr>
                <w:color w:val="000000" w:themeColor="text1"/>
                <w:sz w:val="22"/>
              </w:rPr>
              <w:t>- Theo dõi công trình xây dựng mới MNSC 10 và sửa chữa lớn nhỏ tại các trường. (Tp: đ/c Bình).</w:t>
            </w:r>
          </w:p>
        </w:tc>
      </w:tr>
      <w:tr w:rsidR="00A20F18" w:rsidRPr="00770B3D" w14:paraId="70CBA46F" w14:textId="77777777" w:rsidTr="67179059">
        <w:trPr>
          <w:trHeight w:val="621"/>
        </w:trPr>
        <w:tc>
          <w:tcPr>
            <w:tcW w:w="1135" w:type="dxa"/>
            <w:tcBorders>
              <w:bottom w:val="nil"/>
            </w:tcBorders>
          </w:tcPr>
          <w:p w14:paraId="02A3B1CC" w14:textId="77777777" w:rsidR="00A20F18" w:rsidRPr="00770B3D" w:rsidRDefault="6D5C2F3E" w:rsidP="00770B3D">
            <w:pPr>
              <w:widowControl w:val="0"/>
              <w:spacing w:before="0" w:after="0" w:line="240" w:lineRule="auto"/>
              <w:jc w:val="center"/>
              <w:rPr>
                <w:color w:val="000000" w:themeColor="text1"/>
                <w:sz w:val="22"/>
              </w:rPr>
            </w:pPr>
            <w:r w:rsidRPr="00770B3D">
              <w:rPr>
                <w:color w:val="000000" w:themeColor="text1"/>
                <w:sz w:val="22"/>
              </w:rPr>
              <w:t>Thứ ba</w:t>
            </w:r>
          </w:p>
          <w:p w14:paraId="0FADBAC6" w14:textId="77777777" w:rsidR="00A20F18" w:rsidRPr="00770B3D" w:rsidRDefault="6D5C2F3E" w:rsidP="00770B3D">
            <w:pPr>
              <w:widowControl w:val="0"/>
              <w:spacing w:before="0" w:after="0" w:line="240" w:lineRule="auto"/>
              <w:jc w:val="center"/>
              <w:rPr>
                <w:color w:val="000000" w:themeColor="text1"/>
                <w:sz w:val="22"/>
              </w:rPr>
            </w:pPr>
            <w:r w:rsidRPr="00770B3D">
              <w:rPr>
                <w:color w:val="000000" w:themeColor="text1"/>
                <w:sz w:val="22"/>
              </w:rPr>
              <w:t>3/4/18</w:t>
            </w:r>
          </w:p>
        </w:tc>
        <w:tc>
          <w:tcPr>
            <w:tcW w:w="1133" w:type="dxa"/>
            <w:tcBorders>
              <w:bottom w:val="dotted" w:sz="4" w:space="0" w:color="auto"/>
            </w:tcBorders>
          </w:tcPr>
          <w:p w14:paraId="0FB78278" w14:textId="7EE031DF" w:rsidR="00A20F18" w:rsidRPr="00770B3D" w:rsidRDefault="67179059" w:rsidP="00770B3D">
            <w:pPr>
              <w:spacing w:before="0" w:after="0" w:line="240" w:lineRule="auto"/>
              <w:jc w:val="center"/>
              <w:rPr>
                <w:color w:val="000000" w:themeColor="text1"/>
                <w:sz w:val="22"/>
              </w:rPr>
            </w:pPr>
            <w:r w:rsidRPr="00770B3D">
              <w:rPr>
                <w:color w:val="000000" w:themeColor="text1"/>
                <w:sz w:val="22"/>
              </w:rPr>
              <w:t>7g15</w:t>
            </w:r>
          </w:p>
        </w:tc>
        <w:tc>
          <w:tcPr>
            <w:tcW w:w="8428" w:type="dxa"/>
            <w:tcBorders>
              <w:bottom w:val="dotted" w:sz="4" w:space="0" w:color="auto"/>
            </w:tcBorders>
          </w:tcPr>
          <w:p w14:paraId="1FC39945" w14:textId="11FABE6F" w:rsidR="00A20F18" w:rsidRPr="00770B3D" w:rsidRDefault="67179059" w:rsidP="00770B3D">
            <w:pPr>
              <w:tabs>
                <w:tab w:val="left" w:pos="176"/>
              </w:tabs>
              <w:spacing w:before="0" w:after="0" w:line="240" w:lineRule="auto"/>
              <w:jc w:val="both"/>
              <w:rPr>
                <w:color w:val="000000" w:themeColor="text1"/>
                <w:sz w:val="22"/>
              </w:rPr>
            </w:pPr>
            <w:r w:rsidRPr="00770B3D">
              <w:rPr>
                <w:color w:val="000000" w:themeColor="text1"/>
                <w:sz w:val="22"/>
              </w:rPr>
              <w:t>- Thao giảng chuyên đề môn Toán cấp quận tại trường THCS Ngô Tất Tố</w:t>
            </w:r>
            <w:r w:rsidR="00004CA2">
              <w:rPr>
                <w:color w:val="000000" w:themeColor="text1"/>
                <w:sz w:val="22"/>
              </w:rPr>
              <w:t xml:space="preserve"> (Tp</w:t>
            </w:r>
            <w:r w:rsidRPr="00770B3D">
              <w:rPr>
                <w:color w:val="000000" w:themeColor="text1"/>
                <w:sz w:val="22"/>
              </w:rPr>
              <w:t>: Đ/c Long</w:t>
            </w:r>
            <w:r w:rsidR="00004CA2">
              <w:rPr>
                <w:color w:val="000000" w:themeColor="text1"/>
                <w:sz w:val="22"/>
              </w:rPr>
              <w:t>-</w:t>
            </w:r>
            <w:r w:rsidRPr="00770B3D">
              <w:rPr>
                <w:color w:val="000000" w:themeColor="text1"/>
                <w:sz w:val="22"/>
              </w:rPr>
              <w:t>TP, Bảo TTPT, Hườ</w:t>
            </w:r>
            <w:r w:rsidR="00004CA2">
              <w:rPr>
                <w:color w:val="000000" w:themeColor="text1"/>
                <w:sz w:val="22"/>
              </w:rPr>
              <w:t>ng, PHT</w:t>
            </w:r>
            <w:r w:rsidRPr="00770B3D">
              <w:rPr>
                <w:color w:val="000000" w:themeColor="text1"/>
                <w:sz w:val="22"/>
              </w:rPr>
              <w:t>, tổ trưởng tổ Toán, GVBM Toán khối 6 các đơn vị CL-TT)</w:t>
            </w:r>
            <w:r w:rsidR="00004CA2">
              <w:rPr>
                <w:color w:val="000000" w:themeColor="text1"/>
                <w:sz w:val="22"/>
              </w:rPr>
              <w:t>l</w:t>
            </w:r>
          </w:p>
        </w:tc>
      </w:tr>
      <w:tr w:rsidR="00A20F18" w:rsidRPr="00770B3D" w14:paraId="0562CB0E" w14:textId="77777777" w:rsidTr="67179059">
        <w:trPr>
          <w:trHeight w:val="108"/>
        </w:trPr>
        <w:tc>
          <w:tcPr>
            <w:tcW w:w="1135" w:type="dxa"/>
            <w:tcBorders>
              <w:top w:val="nil"/>
              <w:bottom w:val="nil"/>
            </w:tcBorders>
          </w:tcPr>
          <w:p w14:paraId="34CE0A41" w14:textId="77777777" w:rsidR="00A20F18" w:rsidRPr="00770B3D" w:rsidRDefault="00A20F18"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62EBF3C5" w14:textId="530E72EF" w:rsidR="00A20F18" w:rsidRPr="00770B3D" w:rsidRDefault="246C1041" w:rsidP="00770B3D">
            <w:pPr>
              <w:spacing w:before="0" w:after="0" w:line="240" w:lineRule="auto"/>
              <w:jc w:val="center"/>
              <w:rPr>
                <w:color w:val="000000" w:themeColor="text1"/>
                <w:sz w:val="22"/>
              </w:rPr>
            </w:pPr>
            <w:r w:rsidRPr="00770B3D">
              <w:rPr>
                <w:rFonts w:eastAsia="Times New Roman"/>
                <w:sz w:val="22"/>
              </w:rPr>
              <w:t>7g30</w:t>
            </w:r>
          </w:p>
        </w:tc>
        <w:tc>
          <w:tcPr>
            <w:tcW w:w="8428" w:type="dxa"/>
            <w:tcBorders>
              <w:top w:val="dotted" w:sz="4" w:space="0" w:color="auto"/>
              <w:bottom w:val="dotted" w:sz="4" w:space="0" w:color="auto"/>
            </w:tcBorders>
          </w:tcPr>
          <w:p w14:paraId="6D98A12B" w14:textId="0954DDAF" w:rsidR="00A20F18" w:rsidRPr="00770B3D" w:rsidRDefault="67179059" w:rsidP="00770B3D">
            <w:pPr>
              <w:tabs>
                <w:tab w:val="left" w:pos="176"/>
              </w:tabs>
              <w:spacing w:before="0" w:after="0" w:line="240" w:lineRule="auto"/>
              <w:jc w:val="both"/>
              <w:rPr>
                <w:color w:val="000000" w:themeColor="text1"/>
                <w:sz w:val="22"/>
              </w:rPr>
            </w:pPr>
            <w:r w:rsidRPr="00770B3D">
              <w:rPr>
                <w:rFonts w:eastAsia="Times New Roman"/>
                <w:sz w:val="22"/>
              </w:rPr>
              <w:t>- Kiểm tra đánh giá công tác hồ sơ học vụ, thiết bị - thực hành thí nghiệm và thư viện trường học tại trường THCS Ngô Tất Tố. (Tp: theo QĐ)</w:t>
            </w:r>
          </w:p>
        </w:tc>
      </w:tr>
      <w:tr w:rsidR="00A20F18" w:rsidRPr="00770B3D" w14:paraId="2946DB82" w14:textId="77777777" w:rsidTr="67179059">
        <w:trPr>
          <w:trHeight w:val="108"/>
        </w:trPr>
        <w:tc>
          <w:tcPr>
            <w:tcW w:w="1135" w:type="dxa"/>
            <w:tcBorders>
              <w:top w:val="nil"/>
              <w:bottom w:val="nil"/>
            </w:tcBorders>
          </w:tcPr>
          <w:p w14:paraId="5997CC1D" w14:textId="77777777" w:rsidR="00A20F18" w:rsidRPr="00770B3D" w:rsidRDefault="00A20F18"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110FFD37" w14:textId="6F8309A7" w:rsidR="00A20F18" w:rsidRPr="00770B3D" w:rsidRDefault="67179059" w:rsidP="00770B3D">
            <w:pPr>
              <w:spacing w:before="0" w:after="0" w:line="240" w:lineRule="auto"/>
              <w:jc w:val="center"/>
              <w:rPr>
                <w:color w:val="000000" w:themeColor="text1"/>
                <w:sz w:val="22"/>
              </w:rPr>
            </w:pPr>
            <w:r w:rsidRPr="00770B3D">
              <w:rPr>
                <w:color w:val="000000" w:themeColor="text1"/>
                <w:sz w:val="22"/>
              </w:rPr>
              <w:t>7g30</w:t>
            </w:r>
          </w:p>
        </w:tc>
        <w:tc>
          <w:tcPr>
            <w:tcW w:w="8428" w:type="dxa"/>
            <w:tcBorders>
              <w:top w:val="dotted" w:sz="4" w:space="0" w:color="auto"/>
              <w:bottom w:val="dotted" w:sz="4" w:space="0" w:color="auto"/>
            </w:tcBorders>
          </w:tcPr>
          <w:p w14:paraId="6B699379" w14:textId="3CF1245A" w:rsidR="00A20F18" w:rsidRPr="00770B3D" w:rsidRDefault="67179059" w:rsidP="00770B3D">
            <w:pPr>
              <w:tabs>
                <w:tab w:val="left" w:pos="176"/>
              </w:tabs>
              <w:spacing w:before="0" w:after="0" w:line="240" w:lineRule="auto"/>
              <w:jc w:val="both"/>
              <w:rPr>
                <w:color w:val="000000" w:themeColor="text1"/>
                <w:sz w:val="22"/>
              </w:rPr>
            </w:pPr>
            <w:r w:rsidRPr="00770B3D">
              <w:rPr>
                <w:color w:val="000000" w:themeColor="text1"/>
                <w:sz w:val="22"/>
              </w:rPr>
              <w:t>- Tham gia đoàn đánh giá ngoài tại trường MN Sơn Ca, Q. Thủ Đức</w:t>
            </w:r>
            <w:r w:rsidR="00004CA2">
              <w:rPr>
                <w:color w:val="000000" w:themeColor="text1"/>
                <w:sz w:val="22"/>
              </w:rPr>
              <w:t xml:space="preserve">, cả </w:t>
            </w:r>
            <w:r w:rsidR="00004CA2" w:rsidRPr="00770B3D">
              <w:rPr>
                <w:color w:val="000000" w:themeColor="text1"/>
                <w:sz w:val="22"/>
              </w:rPr>
              <w:t xml:space="preserve">ngày </w:t>
            </w:r>
            <w:r w:rsidR="00004CA2">
              <w:rPr>
                <w:color w:val="000000" w:themeColor="text1"/>
                <w:sz w:val="22"/>
              </w:rPr>
              <w:t xml:space="preserve">3, </w:t>
            </w:r>
            <w:r w:rsidR="00004CA2" w:rsidRPr="00770B3D">
              <w:rPr>
                <w:color w:val="000000" w:themeColor="text1"/>
                <w:sz w:val="22"/>
              </w:rPr>
              <w:t>4/4/2018</w:t>
            </w:r>
            <w:r w:rsidRPr="00770B3D">
              <w:rPr>
                <w:color w:val="000000" w:themeColor="text1"/>
                <w:sz w:val="22"/>
              </w:rPr>
              <w:t xml:space="preserve"> (</w:t>
            </w:r>
            <w:r w:rsidR="00004CA2">
              <w:rPr>
                <w:color w:val="000000" w:themeColor="text1"/>
                <w:sz w:val="22"/>
              </w:rPr>
              <w:t>Tp</w:t>
            </w:r>
            <w:r w:rsidR="00004CA2" w:rsidRPr="00770B3D">
              <w:rPr>
                <w:color w:val="000000" w:themeColor="text1"/>
                <w:sz w:val="22"/>
              </w:rPr>
              <w:t xml:space="preserve">: </w:t>
            </w:r>
            <w:r w:rsidRPr="00770B3D">
              <w:rPr>
                <w:color w:val="000000" w:themeColor="text1"/>
                <w:sz w:val="22"/>
              </w:rPr>
              <w:t>đ/c Điệp).</w:t>
            </w:r>
          </w:p>
        </w:tc>
      </w:tr>
      <w:tr w:rsidR="00CF78E2" w:rsidRPr="00770B3D" w14:paraId="67B07751" w14:textId="77777777" w:rsidTr="67179059">
        <w:trPr>
          <w:trHeight w:val="108"/>
        </w:trPr>
        <w:tc>
          <w:tcPr>
            <w:tcW w:w="1135" w:type="dxa"/>
            <w:tcBorders>
              <w:top w:val="nil"/>
              <w:bottom w:val="nil"/>
            </w:tcBorders>
          </w:tcPr>
          <w:p w14:paraId="04CC3E42" w14:textId="77777777" w:rsidR="00CF78E2" w:rsidRPr="00770B3D" w:rsidRDefault="00CF78E2"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2A7D282B" w14:textId="77DE3BDC" w:rsidR="00CF78E2" w:rsidRPr="00770B3D" w:rsidRDefault="00CF78E2" w:rsidP="00770B3D">
            <w:pPr>
              <w:spacing w:before="0" w:after="0"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1E7ACA52" w14:textId="5A962E37" w:rsidR="00CF78E2" w:rsidRPr="00CF78E2" w:rsidRDefault="00CF78E2" w:rsidP="00770B3D">
            <w:pPr>
              <w:tabs>
                <w:tab w:val="left" w:pos="176"/>
              </w:tabs>
              <w:spacing w:before="0" w:after="0" w:line="240" w:lineRule="auto"/>
              <w:jc w:val="both"/>
              <w:rPr>
                <w:color w:val="000000" w:themeColor="text1"/>
                <w:sz w:val="22"/>
              </w:rPr>
            </w:pPr>
            <w:r w:rsidRPr="00CF78E2">
              <w:rPr>
                <w:color w:val="000000" w:themeColor="text1"/>
                <w:sz w:val="22"/>
              </w:rPr>
              <w:t xml:space="preserve">- </w:t>
            </w:r>
            <w:r w:rsidRPr="00CF78E2">
              <w:rPr>
                <w:color w:val="222222"/>
                <w:sz w:val="22"/>
                <w:shd w:val="clear" w:color="auto" w:fill="FFFFFF"/>
              </w:rPr>
              <w:t>Dự hội nghị cán bộ quận nghiên cứu, học tập, quán triệt các Nghị quyết về lãnh đạo, chỉ đạo triển khai Nghị quyết số 54/2017/QH14 của Quốc hội về thí điểm cơ chế, chính sách đặc thù phát triển Tp. Hồ Chí Minh tại TTVH</w:t>
            </w:r>
            <w:r w:rsidR="00A3052E">
              <w:rPr>
                <w:color w:val="222222"/>
                <w:sz w:val="22"/>
                <w:shd w:val="clear" w:color="auto" w:fill="FFFFFF"/>
              </w:rPr>
              <w:t>.</w:t>
            </w:r>
            <w:r w:rsidRPr="00CF78E2">
              <w:rPr>
                <w:color w:val="222222"/>
                <w:sz w:val="22"/>
                <w:shd w:val="clear" w:color="auto" w:fill="FFFFFF"/>
              </w:rPr>
              <w:t xml:space="preserve"> (Tp: BLĐ)</w:t>
            </w:r>
          </w:p>
        </w:tc>
      </w:tr>
      <w:tr w:rsidR="00A20F18" w:rsidRPr="00770B3D" w14:paraId="3FE9F23F" w14:textId="77777777" w:rsidTr="67179059">
        <w:trPr>
          <w:trHeight w:val="108"/>
        </w:trPr>
        <w:tc>
          <w:tcPr>
            <w:tcW w:w="1135" w:type="dxa"/>
            <w:tcBorders>
              <w:top w:val="nil"/>
              <w:bottom w:val="nil"/>
            </w:tcBorders>
          </w:tcPr>
          <w:p w14:paraId="1F72F646" w14:textId="77777777" w:rsidR="00A20F18" w:rsidRPr="00770B3D" w:rsidRDefault="00A20F18"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08CE6F91" w14:textId="1F9321E3" w:rsidR="00A20F18" w:rsidRPr="00770B3D" w:rsidRDefault="246C1041" w:rsidP="00770B3D">
            <w:pPr>
              <w:spacing w:before="0" w:after="0" w:line="240" w:lineRule="auto"/>
              <w:jc w:val="center"/>
              <w:rPr>
                <w:color w:val="000000" w:themeColor="text1"/>
                <w:sz w:val="22"/>
              </w:rPr>
            </w:pPr>
            <w:r w:rsidRPr="00770B3D">
              <w:rPr>
                <w:rFonts w:eastAsia="Times New Roman"/>
                <w:sz w:val="22"/>
              </w:rPr>
              <w:t>9g30</w:t>
            </w:r>
          </w:p>
        </w:tc>
        <w:tc>
          <w:tcPr>
            <w:tcW w:w="8428" w:type="dxa"/>
            <w:tcBorders>
              <w:top w:val="dotted" w:sz="4" w:space="0" w:color="auto"/>
              <w:bottom w:val="dotted" w:sz="4" w:space="0" w:color="auto"/>
            </w:tcBorders>
          </w:tcPr>
          <w:p w14:paraId="61CDCEAD" w14:textId="39F7C443" w:rsidR="00A20F18" w:rsidRPr="00770B3D" w:rsidRDefault="67179059" w:rsidP="00770B3D">
            <w:pPr>
              <w:tabs>
                <w:tab w:val="left" w:pos="176"/>
              </w:tabs>
              <w:spacing w:before="0" w:after="0" w:line="240" w:lineRule="auto"/>
              <w:jc w:val="both"/>
              <w:rPr>
                <w:color w:val="000000" w:themeColor="text1"/>
                <w:sz w:val="22"/>
              </w:rPr>
            </w:pPr>
            <w:r w:rsidRPr="00770B3D">
              <w:rPr>
                <w:rFonts w:eastAsia="Times New Roman"/>
                <w:sz w:val="22"/>
              </w:rPr>
              <w:t>- Kiểm tra đánh giá công tác hồ sơ học vụ, thiết bị - thực hành thí nghiệm và thư viện trường học tại trường THCS Trần Huy Liệu. (Tp: theo QĐ)</w:t>
            </w:r>
          </w:p>
        </w:tc>
      </w:tr>
      <w:tr w:rsidR="00A20F18" w:rsidRPr="00770B3D" w14:paraId="6BB9E253" w14:textId="77777777" w:rsidTr="67179059">
        <w:trPr>
          <w:trHeight w:val="108"/>
        </w:trPr>
        <w:tc>
          <w:tcPr>
            <w:tcW w:w="1135" w:type="dxa"/>
            <w:tcBorders>
              <w:top w:val="nil"/>
              <w:bottom w:val="nil"/>
            </w:tcBorders>
          </w:tcPr>
          <w:p w14:paraId="23DE523C" w14:textId="77777777" w:rsidR="00A20F18" w:rsidRPr="00770B3D" w:rsidRDefault="00A20F18"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52E56223" w14:textId="482538D6" w:rsidR="00A20F18" w:rsidRPr="00770B3D" w:rsidRDefault="00770B3D" w:rsidP="00770B3D">
            <w:pPr>
              <w:spacing w:before="0" w:after="0" w:line="240" w:lineRule="auto"/>
              <w:jc w:val="center"/>
              <w:rPr>
                <w:color w:val="000000" w:themeColor="text1"/>
                <w:sz w:val="22"/>
              </w:rPr>
            </w:pPr>
            <w:r w:rsidRPr="00770B3D">
              <w:rPr>
                <w:color w:val="000000" w:themeColor="text1"/>
                <w:sz w:val="22"/>
              </w:rPr>
              <w:t>14g00</w:t>
            </w:r>
          </w:p>
        </w:tc>
        <w:tc>
          <w:tcPr>
            <w:tcW w:w="8428" w:type="dxa"/>
            <w:tcBorders>
              <w:top w:val="dotted" w:sz="4" w:space="0" w:color="auto"/>
              <w:bottom w:val="dotted" w:sz="4" w:space="0" w:color="auto"/>
            </w:tcBorders>
          </w:tcPr>
          <w:p w14:paraId="07547A01" w14:textId="2333C956" w:rsidR="00A20F18" w:rsidRPr="00770B3D" w:rsidRDefault="00770B3D" w:rsidP="00FF6408">
            <w:pPr>
              <w:tabs>
                <w:tab w:val="left" w:pos="176"/>
              </w:tabs>
              <w:spacing w:before="0" w:after="0" w:line="240" w:lineRule="auto"/>
              <w:jc w:val="both"/>
              <w:rPr>
                <w:color w:val="000000" w:themeColor="text1"/>
                <w:sz w:val="22"/>
              </w:rPr>
            </w:pPr>
            <w:r w:rsidRPr="00770B3D">
              <w:rPr>
                <w:color w:val="000000" w:themeColor="text1"/>
                <w:sz w:val="22"/>
              </w:rPr>
              <w:t>- Thành viên Ban KT-XH HĐND quận giám sát công tác Quản lý nhà nước về hoạt động chăm sóc giáo dục trẻ em đối với nhóm trẻ gia đình tại phường 5, phường 7 tại UBND Phường 7</w:t>
            </w:r>
            <w:r w:rsidR="007831B9">
              <w:rPr>
                <w:color w:val="000000" w:themeColor="text1"/>
                <w:sz w:val="22"/>
              </w:rPr>
              <w:t>.</w:t>
            </w:r>
            <w:r w:rsidRPr="00770B3D">
              <w:rPr>
                <w:color w:val="000000" w:themeColor="text1"/>
                <w:sz w:val="22"/>
              </w:rPr>
              <w:t xml:space="preserve"> (</w:t>
            </w:r>
            <w:r w:rsidR="007831B9" w:rsidRPr="00770B3D">
              <w:rPr>
                <w:rFonts w:eastAsia="Times New Roman"/>
                <w:sz w:val="22"/>
              </w:rPr>
              <w:t xml:space="preserve">Tp: </w:t>
            </w:r>
            <w:r w:rsidRPr="00770B3D">
              <w:rPr>
                <w:color w:val="000000" w:themeColor="text1"/>
                <w:sz w:val="22"/>
              </w:rPr>
              <w:t>đ/c</w:t>
            </w:r>
            <w:r w:rsidR="00FF6408">
              <w:rPr>
                <w:color w:val="000000" w:themeColor="text1"/>
                <w:sz w:val="22"/>
              </w:rPr>
              <w:t xml:space="preserve"> Long - TP).</w:t>
            </w:r>
          </w:p>
        </w:tc>
      </w:tr>
      <w:tr w:rsidR="00770B3D" w:rsidRPr="00770B3D" w14:paraId="5043CB0F" w14:textId="77777777" w:rsidTr="67179059">
        <w:trPr>
          <w:trHeight w:val="108"/>
        </w:trPr>
        <w:tc>
          <w:tcPr>
            <w:tcW w:w="1135" w:type="dxa"/>
            <w:tcBorders>
              <w:top w:val="nil"/>
              <w:bottom w:val="nil"/>
            </w:tcBorders>
          </w:tcPr>
          <w:p w14:paraId="07459315" w14:textId="77777777" w:rsidR="00770B3D" w:rsidRPr="00770B3D" w:rsidRDefault="00770B3D"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6537F28F" w14:textId="60BD8CC8" w:rsidR="00770B3D" w:rsidRPr="00770B3D" w:rsidRDefault="00770B3D" w:rsidP="00770B3D">
            <w:pPr>
              <w:spacing w:before="0" w:after="0" w:line="240" w:lineRule="auto"/>
              <w:jc w:val="center"/>
              <w:rPr>
                <w:color w:val="000000" w:themeColor="text1"/>
                <w:sz w:val="22"/>
              </w:rPr>
            </w:pPr>
            <w:r w:rsidRPr="00770B3D">
              <w:rPr>
                <w:color w:val="000000" w:themeColor="text1"/>
                <w:sz w:val="22"/>
              </w:rPr>
              <w:t>14g00</w:t>
            </w:r>
          </w:p>
        </w:tc>
        <w:tc>
          <w:tcPr>
            <w:tcW w:w="8428" w:type="dxa"/>
            <w:tcBorders>
              <w:top w:val="dotted" w:sz="4" w:space="0" w:color="auto"/>
              <w:bottom w:val="dotted" w:sz="4" w:space="0" w:color="auto"/>
            </w:tcBorders>
          </w:tcPr>
          <w:p w14:paraId="6DFB9E20" w14:textId="14BFBD37" w:rsidR="00770B3D" w:rsidRPr="00770B3D" w:rsidRDefault="00770B3D" w:rsidP="00770B3D">
            <w:pPr>
              <w:tabs>
                <w:tab w:val="left" w:pos="176"/>
              </w:tabs>
              <w:spacing w:before="0" w:after="0" w:line="240" w:lineRule="auto"/>
              <w:jc w:val="both"/>
              <w:rPr>
                <w:color w:val="000000" w:themeColor="text1"/>
                <w:sz w:val="22"/>
              </w:rPr>
            </w:pPr>
            <w:r w:rsidRPr="00770B3D">
              <w:rPr>
                <w:color w:val="000000" w:themeColor="text1"/>
                <w:sz w:val="22"/>
              </w:rPr>
              <w:t>- Dự họp BCĐ và bộ phận thường trực BCĐ phòng, chống cháy nổ tại P2/UB (</w:t>
            </w:r>
            <w:r w:rsidR="007831B9" w:rsidRPr="00770B3D">
              <w:rPr>
                <w:rFonts w:eastAsia="Times New Roman"/>
                <w:sz w:val="22"/>
              </w:rPr>
              <w:t xml:space="preserve">Tp: </w:t>
            </w:r>
            <w:r w:rsidRPr="00770B3D">
              <w:rPr>
                <w:color w:val="000000" w:themeColor="text1"/>
                <w:sz w:val="22"/>
              </w:rPr>
              <w:t>đ/c Bình)</w:t>
            </w:r>
          </w:p>
        </w:tc>
      </w:tr>
      <w:tr w:rsidR="00770B3D" w:rsidRPr="00770B3D" w14:paraId="4BEF5A05" w14:textId="77777777" w:rsidTr="67179059">
        <w:trPr>
          <w:trHeight w:val="409"/>
        </w:trPr>
        <w:tc>
          <w:tcPr>
            <w:tcW w:w="1135" w:type="dxa"/>
            <w:tcBorders>
              <w:bottom w:val="nil"/>
            </w:tcBorders>
          </w:tcPr>
          <w:p w14:paraId="1DF7A1DF" w14:textId="77777777" w:rsidR="00770B3D" w:rsidRPr="00770B3D" w:rsidRDefault="00770B3D" w:rsidP="00770B3D">
            <w:pPr>
              <w:widowControl w:val="0"/>
              <w:spacing w:before="0" w:after="0" w:line="240" w:lineRule="auto"/>
              <w:jc w:val="center"/>
              <w:rPr>
                <w:color w:val="000000" w:themeColor="text1"/>
                <w:sz w:val="22"/>
              </w:rPr>
            </w:pPr>
            <w:r w:rsidRPr="00770B3D">
              <w:rPr>
                <w:color w:val="000000" w:themeColor="text1"/>
                <w:sz w:val="22"/>
              </w:rPr>
              <w:t>Thứ tư</w:t>
            </w:r>
          </w:p>
          <w:p w14:paraId="41CB316C" w14:textId="77777777" w:rsidR="00770B3D" w:rsidRPr="00770B3D" w:rsidRDefault="00770B3D" w:rsidP="00770B3D">
            <w:pPr>
              <w:widowControl w:val="0"/>
              <w:spacing w:before="0" w:after="0" w:line="240" w:lineRule="auto"/>
              <w:jc w:val="center"/>
              <w:rPr>
                <w:color w:val="000000" w:themeColor="text1"/>
                <w:sz w:val="22"/>
              </w:rPr>
            </w:pPr>
            <w:r w:rsidRPr="00770B3D">
              <w:rPr>
                <w:color w:val="000000" w:themeColor="text1"/>
                <w:sz w:val="22"/>
              </w:rPr>
              <w:t>4/4/18</w:t>
            </w:r>
          </w:p>
        </w:tc>
        <w:tc>
          <w:tcPr>
            <w:tcW w:w="1133" w:type="dxa"/>
            <w:tcBorders>
              <w:bottom w:val="dotted" w:sz="4" w:space="0" w:color="auto"/>
            </w:tcBorders>
          </w:tcPr>
          <w:p w14:paraId="0DE4B5B7" w14:textId="68D2B98F" w:rsidR="00770B3D" w:rsidRPr="00770B3D" w:rsidRDefault="00770B3D" w:rsidP="00770B3D">
            <w:pPr>
              <w:spacing w:before="0" w:after="0" w:line="240" w:lineRule="auto"/>
              <w:jc w:val="center"/>
              <w:rPr>
                <w:color w:val="000000" w:themeColor="text1"/>
                <w:sz w:val="22"/>
              </w:rPr>
            </w:pPr>
            <w:r w:rsidRPr="00770B3D">
              <w:rPr>
                <w:color w:val="000000" w:themeColor="text1"/>
                <w:sz w:val="22"/>
              </w:rPr>
              <w:t>7g00</w:t>
            </w:r>
          </w:p>
        </w:tc>
        <w:tc>
          <w:tcPr>
            <w:tcW w:w="8428" w:type="dxa"/>
            <w:tcBorders>
              <w:bottom w:val="dotted" w:sz="4" w:space="0" w:color="auto"/>
            </w:tcBorders>
          </w:tcPr>
          <w:p w14:paraId="66204FF1" w14:textId="1AC7AF6A" w:rsidR="00770B3D" w:rsidRPr="00770B3D" w:rsidRDefault="00770B3D" w:rsidP="00770B3D">
            <w:pPr>
              <w:tabs>
                <w:tab w:val="left" w:pos="176"/>
              </w:tabs>
              <w:spacing w:before="0" w:after="0" w:line="240" w:lineRule="auto"/>
              <w:jc w:val="both"/>
              <w:rPr>
                <w:color w:val="000000" w:themeColor="text1"/>
                <w:sz w:val="22"/>
              </w:rPr>
            </w:pPr>
            <w:r w:rsidRPr="00770B3D">
              <w:rPr>
                <w:rFonts w:eastAsia="Times New Roman"/>
                <w:sz w:val="22"/>
              </w:rPr>
              <w:t>- Chuyên đề “</w:t>
            </w:r>
            <w:r w:rsidRPr="00770B3D">
              <w:rPr>
                <w:rFonts w:eastAsia="Times New Roman"/>
                <w:i/>
                <w:iCs/>
                <w:sz w:val="22"/>
              </w:rPr>
              <w:t>Hình tượng Bác Hồ qua các tác phẩm thơ trong chương trình Ngữ văn THCS</w:t>
            </w:r>
            <w:r w:rsidRPr="00770B3D">
              <w:rPr>
                <w:rFonts w:eastAsia="Times New Roman"/>
                <w:sz w:val="22"/>
              </w:rPr>
              <w:t xml:space="preserve">” </w:t>
            </w:r>
            <w:r w:rsidR="00FF6408" w:rsidRPr="00770B3D">
              <w:rPr>
                <w:rFonts w:eastAsia="Times New Roman"/>
                <w:sz w:val="22"/>
              </w:rPr>
              <w:t xml:space="preserve">tại trường THCS </w:t>
            </w:r>
            <w:r w:rsidR="00FF6408" w:rsidRPr="00FF6408">
              <w:rPr>
                <w:color w:val="222222"/>
                <w:sz w:val="22"/>
                <w:shd w:val="clear" w:color="auto" w:fill="FFFFFF"/>
              </w:rPr>
              <w:t>Độc Lập</w:t>
            </w:r>
            <w:r w:rsidR="00FF6408" w:rsidRPr="00770B3D">
              <w:rPr>
                <w:rFonts w:eastAsia="Times New Roman"/>
                <w:sz w:val="22"/>
              </w:rPr>
              <w:t xml:space="preserve"> </w:t>
            </w:r>
            <w:r w:rsidRPr="00770B3D">
              <w:rPr>
                <w:rFonts w:eastAsia="Times New Roman"/>
                <w:sz w:val="22"/>
              </w:rPr>
              <w:t>(Tp: Đ/c Long-TP, Bảo-TTPT, Minh-CV; Phó Hiệu trưởng, GV Ngữ văn các trường CL-TT).</w:t>
            </w:r>
          </w:p>
        </w:tc>
      </w:tr>
      <w:tr w:rsidR="00770B3D" w:rsidRPr="00770B3D" w14:paraId="2DBF0D7D" w14:textId="77777777" w:rsidTr="00770B3D">
        <w:trPr>
          <w:trHeight w:val="619"/>
        </w:trPr>
        <w:tc>
          <w:tcPr>
            <w:tcW w:w="1135" w:type="dxa"/>
            <w:tcBorders>
              <w:top w:val="nil"/>
              <w:bottom w:val="nil"/>
            </w:tcBorders>
          </w:tcPr>
          <w:p w14:paraId="6B62F1B3" w14:textId="77777777" w:rsidR="00770B3D" w:rsidRPr="00770B3D" w:rsidRDefault="00770B3D" w:rsidP="00770B3D">
            <w:pPr>
              <w:widowControl w:val="0"/>
              <w:spacing w:before="0" w:after="0" w:line="240" w:lineRule="auto"/>
              <w:rPr>
                <w:color w:val="000000" w:themeColor="text1"/>
                <w:sz w:val="22"/>
              </w:rPr>
            </w:pPr>
          </w:p>
        </w:tc>
        <w:tc>
          <w:tcPr>
            <w:tcW w:w="1133" w:type="dxa"/>
            <w:tcBorders>
              <w:top w:val="dotted" w:sz="4" w:space="0" w:color="auto"/>
              <w:bottom w:val="dotted" w:sz="4" w:space="0" w:color="auto"/>
            </w:tcBorders>
          </w:tcPr>
          <w:p w14:paraId="02F2C34E" w14:textId="0E334E88" w:rsidR="00770B3D" w:rsidRPr="00770B3D" w:rsidRDefault="00770B3D" w:rsidP="00770B3D">
            <w:pPr>
              <w:spacing w:before="0" w:after="0" w:line="240" w:lineRule="auto"/>
              <w:jc w:val="center"/>
              <w:rPr>
                <w:color w:val="000000" w:themeColor="text1"/>
                <w:sz w:val="22"/>
              </w:rPr>
            </w:pPr>
            <w:r w:rsidRPr="00770B3D">
              <w:rPr>
                <w:rFonts w:eastAsia="Times New Roman"/>
                <w:sz w:val="22"/>
              </w:rPr>
              <w:t>7g30</w:t>
            </w:r>
          </w:p>
        </w:tc>
        <w:tc>
          <w:tcPr>
            <w:tcW w:w="8428" w:type="dxa"/>
            <w:tcBorders>
              <w:top w:val="dotted" w:sz="4" w:space="0" w:color="auto"/>
              <w:bottom w:val="dotted" w:sz="4" w:space="0" w:color="auto"/>
            </w:tcBorders>
          </w:tcPr>
          <w:p w14:paraId="680A4E5D" w14:textId="0E712EDC" w:rsidR="00770B3D" w:rsidRPr="00770B3D" w:rsidRDefault="00770B3D" w:rsidP="00770B3D">
            <w:pPr>
              <w:tabs>
                <w:tab w:val="left" w:pos="176"/>
              </w:tabs>
              <w:spacing w:before="0" w:after="0" w:line="240" w:lineRule="auto"/>
              <w:jc w:val="both"/>
              <w:rPr>
                <w:color w:val="000000" w:themeColor="text1"/>
                <w:sz w:val="22"/>
              </w:rPr>
            </w:pPr>
            <w:r w:rsidRPr="00770B3D">
              <w:rPr>
                <w:rFonts w:eastAsia="Times New Roman"/>
                <w:sz w:val="22"/>
              </w:rPr>
              <w:t>- Kiểm tra đánh giá công tác hồ sơ học vụ, thiết bị - thực hành thí nghiệm và thư viện trường học tại trường THCS, THPT Hồng Hà. (Tp: theo QĐ)</w:t>
            </w:r>
          </w:p>
        </w:tc>
      </w:tr>
      <w:tr w:rsidR="00770B3D" w:rsidRPr="00770B3D" w14:paraId="4FF2A99D" w14:textId="77777777" w:rsidTr="00770B3D">
        <w:trPr>
          <w:trHeight w:val="462"/>
        </w:trPr>
        <w:tc>
          <w:tcPr>
            <w:tcW w:w="1135" w:type="dxa"/>
            <w:tcBorders>
              <w:top w:val="nil"/>
              <w:bottom w:val="nil"/>
            </w:tcBorders>
          </w:tcPr>
          <w:p w14:paraId="35B5CE87" w14:textId="77777777" w:rsidR="00770B3D" w:rsidRPr="00770B3D" w:rsidRDefault="00770B3D" w:rsidP="00770B3D">
            <w:pPr>
              <w:widowControl w:val="0"/>
              <w:spacing w:before="0" w:after="0" w:line="240" w:lineRule="auto"/>
              <w:rPr>
                <w:color w:val="000000" w:themeColor="text1"/>
                <w:sz w:val="22"/>
              </w:rPr>
            </w:pPr>
          </w:p>
        </w:tc>
        <w:tc>
          <w:tcPr>
            <w:tcW w:w="1133" w:type="dxa"/>
            <w:tcBorders>
              <w:top w:val="dotted" w:sz="4" w:space="0" w:color="auto"/>
              <w:bottom w:val="dotted" w:sz="4" w:space="0" w:color="auto"/>
            </w:tcBorders>
          </w:tcPr>
          <w:p w14:paraId="1AC0E484" w14:textId="4907CB30" w:rsidR="00770B3D" w:rsidRPr="00770B3D" w:rsidRDefault="00770B3D" w:rsidP="00770B3D">
            <w:pPr>
              <w:spacing w:before="0" w:after="0" w:line="240" w:lineRule="auto"/>
              <w:jc w:val="center"/>
              <w:rPr>
                <w:rFonts w:eastAsia="Times New Roman"/>
                <w:sz w:val="22"/>
              </w:rPr>
            </w:pPr>
            <w:r w:rsidRPr="00770B3D">
              <w:rPr>
                <w:rFonts w:eastAsia="Times New Roman"/>
                <w:sz w:val="22"/>
              </w:rPr>
              <w:t>8g00</w:t>
            </w:r>
          </w:p>
        </w:tc>
        <w:tc>
          <w:tcPr>
            <w:tcW w:w="8428" w:type="dxa"/>
            <w:tcBorders>
              <w:top w:val="dotted" w:sz="4" w:space="0" w:color="auto"/>
              <w:bottom w:val="dotted" w:sz="4" w:space="0" w:color="auto"/>
            </w:tcBorders>
          </w:tcPr>
          <w:p w14:paraId="750B5CC3" w14:textId="1ACA99B6" w:rsidR="00770B3D" w:rsidRPr="00770B3D" w:rsidRDefault="00770B3D" w:rsidP="00770B3D">
            <w:pPr>
              <w:tabs>
                <w:tab w:val="left" w:pos="176"/>
              </w:tabs>
              <w:spacing w:before="0" w:after="0" w:line="240" w:lineRule="auto"/>
              <w:jc w:val="both"/>
              <w:rPr>
                <w:rFonts w:eastAsia="Times New Roman"/>
                <w:sz w:val="22"/>
              </w:rPr>
            </w:pPr>
            <w:r w:rsidRPr="00770B3D">
              <w:rPr>
                <w:rFonts w:eastAsia="Times New Roman"/>
                <w:sz w:val="22"/>
              </w:rPr>
              <w:t>- Dự hội nghị BCH Đảng bộ quận lần thứ 18 – khóa XI (mở rộng) tại HT/QU (</w:t>
            </w:r>
            <w:r w:rsidR="007831B9" w:rsidRPr="00770B3D">
              <w:rPr>
                <w:rFonts w:eastAsia="Times New Roman"/>
                <w:sz w:val="22"/>
              </w:rPr>
              <w:t xml:space="preserve">Tp: </w:t>
            </w:r>
            <w:r w:rsidRPr="00770B3D">
              <w:rPr>
                <w:rFonts w:eastAsia="Times New Roman"/>
                <w:sz w:val="22"/>
              </w:rPr>
              <w:t>đ/c Long – TP).</w:t>
            </w:r>
          </w:p>
        </w:tc>
      </w:tr>
      <w:tr w:rsidR="00770B3D" w:rsidRPr="00770B3D" w14:paraId="19219836" w14:textId="77777777" w:rsidTr="67179059">
        <w:trPr>
          <w:trHeight w:val="587"/>
        </w:trPr>
        <w:tc>
          <w:tcPr>
            <w:tcW w:w="1135" w:type="dxa"/>
            <w:tcBorders>
              <w:top w:val="nil"/>
              <w:bottom w:val="nil"/>
            </w:tcBorders>
          </w:tcPr>
          <w:p w14:paraId="296FEF7D" w14:textId="77777777" w:rsidR="00770B3D" w:rsidRPr="00770B3D" w:rsidRDefault="00770B3D"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7194DBDC" w14:textId="64391AAD" w:rsidR="00770B3D" w:rsidRPr="00770B3D" w:rsidRDefault="00770B3D" w:rsidP="00770B3D">
            <w:pPr>
              <w:spacing w:before="0" w:after="0" w:line="240" w:lineRule="auto"/>
              <w:jc w:val="center"/>
              <w:rPr>
                <w:color w:val="000000" w:themeColor="text1"/>
                <w:sz w:val="22"/>
              </w:rPr>
            </w:pPr>
            <w:r w:rsidRPr="00770B3D">
              <w:rPr>
                <w:color w:val="000000" w:themeColor="text1"/>
                <w:sz w:val="22"/>
              </w:rPr>
              <w:t>9g30</w:t>
            </w:r>
          </w:p>
        </w:tc>
        <w:tc>
          <w:tcPr>
            <w:tcW w:w="8428" w:type="dxa"/>
            <w:tcBorders>
              <w:top w:val="dotted" w:sz="4" w:space="0" w:color="auto"/>
              <w:bottom w:val="dotted" w:sz="4" w:space="0" w:color="auto"/>
            </w:tcBorders>
          </w:tcPr>
          <w:p w14:paraId="769D0D3C" w14:textId="64C13883" w:rsidR="00770B3D" w:rsidRPr="00770B3D" w:rsidRDefault="00770B3D" w:rsidP="00770B3D">
            <w:pPr>
              <w:tabs>
                <w:tab w:val="left" w:pos="176"/>
              </w:tabs>
              <w:spacing w:before="0" w:after="0" w:line="240" w:lineRule="auto"/>
              <w:jc w:val="both"/>
              <w:rPr>
                <w:color w:val="000000" w:themeColor="text1"/>
                <w:sz w:val="22"/>
              </w:rPr>
            </w:pPr>
            <w:r w:rsidRPr="00770B3D">
              <w:rPr>
                <w:color w:val="000000" w:themeColor="text1"/>
                <w:sz w:val="22"/>
              </w:rPr>
              <w:t>- Họp Ban giám khảo hội thi GVCN lớp giỏi cấp Thành phố (vòng 4) tại trường Tiểu học Nguyễn Văn Trỗi Q.4 (TP: đ/c Thảo _ CV, Nhàn _ HT Đông Ba)</w:t>
            </w:r>
          </w:p>
        </w:tc>
      </w:tr>
      <w:tr w:rsidR="00770B3D" w:rsidRPr="00770B3D" w14:paraId="54CD245A" w14:textId="77777777" w:rsidTr="67179059">
        <w:trPr>
          <w:trHeight w:val="395"/>
        </w:trPr>
        <w:tc>
          <w:tcPr>
            <w:tcW w:w="1135" w:type="dxa"/>
            <w:tcBorders>
              <w:top w:val="nil"/>
              <w:bottom w:val="nil"/>
            </w:tcBorders>
          </w:tcPr>
          <w:p w14:paraId="1231BE67" w14:textId="77777777" w:rsidR="00770B3D" w:rsidRPr="00770B3D" w:rsidRDefault="00770B3D"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36FEB5B0" w14:textId="678E2EFF" w:rsidR="00770B3D" w:rsidRPr="00770B3D" w:rsidRDefault="00770B3D" w:rsidP="00770B3D">
            <w:pPr>
              <w:spacing w:before="0" w:after="0" w:line="240" w:lineRule="auto"/>
              <w:jc w:val="center"/>
              <w:rPr>
                <w:color w:val="000000" w:themeColor="text1"/>
                <w:sz w:val="22"/>
              </w:rPr>
            </w:pPr>
            <w:r w:rsidRPr="00770B3D">
              <w:rPr>
                <w:rFonts w:eastAsia="Times New Roman"/>
                <w:sz w:val="22"/>
              </w:rPr>
              <w:t>9g30</w:t>
            </w:r>
          </w:p>
        </w:tc>
        <w:tc>
          <w:tcPr>
            <w:tcW w:w="8428" w:type="dxa"/>
            <w:tcBorders>
              <w:top w:val="dotted" w:sz="4" w:space="0" w:color="auto"/>
              <w:bottom w:val="dotted" w:sz="4" w:space="0" w:color="auto"/>
            </w:tcBorders>
          </w:tcPr>
          <w:p w14:paraId="30D7AA69" w14:textId="2A7B10D5" w:rsidR="00770B3D" w:rsidRPr="00770B3D" w:rsidRDefault="007831B9" w:rsidP="00770B3D">
            <w:pPr>
              <w:tabs>
                <w:tab w:val="left" w:pos="176"/>
              </w:tabs>
              <w:spacing w:before="0" w:after="0" w:line="240" w:lineRule="auto"/>
              <w:rPr>
                <w:rFonts w:eastAsia="Times New Roman"/>
                <w:sz w:val="22"/>
              </w:rPr>
            </w:pPr>
            <w:r>
              <w:rPr>
                <w:rFonts w:eastAsia="Times New Roman"/>
                <w:sz w:val="22"/>
              </w:rPr>
              <w:t xml:space="preserve">- </w:t>
            </w:r>
            <w:r w:rsidR="00770B3D" w:rsidRPr="00770B3D">
              <w:rPr>
                <w:rFonts w:eastAsia="Times New Roman"/>
                <w:sz w:val="22"/>
              </w:rPr>
              <w:t>Kiểm tra đánh giá công tác hồ sơ học vụ, thiết bị - thực hành thí nghiệm và thư viện trường học tại trường THCS, THPT Quang Trung Nguyễn Huệ. (Tp: theo QĐ)</w:t>
            </w:r>
          </w:p>
        </w:tc>
      </w:tr>
      <w:tr w:rsidR="00770B3D" w:rsidRPr="00770B3D" w14:paraId="6BD18F9B" w14:textId="77777777" w:rsidTr="67179059">
        <w:trPr>
          <w:trHeight w:val="456"/>
        </w:trPr>
        <w:tc>
          <w:tcPr>
            <w:tcW w:w="1135" w:type="dxa"/>
            <w:tcBorders>
              <w:top w:val="nil"/>
              <w:bottom w:val="nil"/>
            </w:tcBorders>
          </w:tcPr>
          <w:p w14:paraId="238601FE" w14:textId="77777777" w:rsidR="00770B3D" w:rsidRPr="00770B3D" w:rsidRDefault="00770B3D"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0F3CABC7" w14:textId="55A09490" w:rsidR="00770B3D" w:rsidRPr="00770B3D" w:rsidRDefault="00770B3D" w:rsidP="00770B3D">
            <w:pPr>
              <w:spacing w:before="0" w:after="0" w:line="240" w:lineRule="auto"/>
              <w:jc w:val="center"/>
              <w:rPr>
                <w:color w:val="000000" w:themeColor="text1"/>
                <w:sz w:val="22"/>
              </w:rPr>
            </w:pPr>
            <w:r w:rsidRPr="00770B3D">
              <w:rPr>
                <w:color w:val="000000" w:themeColor="text1"/>
                <w:sz w:val="22"/>
              </w:rPr>
              <w:t>13g30</w:t>
            </w:r>
          </w:p>
        </w:tc>
        <w:tc>
          <w:tcPr>
            <w:tcW w:w="8428" w:type="dxa"/>
            <w:tcBorders>
              <w:top w:val="dotted" w:sz="4" w:space="0" w:color="auto"/>
              <w:bottom w:val="dotted" w:sz="4" w:space="0" w:color="auto"/>
            </w:tcBorders>
          </w:tcPr>
          <w:p w14:paraId="5B08B5D1" w14:textId="387F8AB4" w:rsidR="00770B3D" w:rsidRPr="00770B3D" w:rsidRDefault="00770B3D" w:rsidP="00770B3D">
            <w:pPr>
              <w:tabs>
                <w:tab w:val="left" w:pos="176"/>
              </w:tabs>
              <w:spacing w:before="0" w:after="0" w:line="240" w:lineRule="auto"/>
              <w:jc w:val="both"/>
              <w:rPr>
                <w:color w:val="000000" w:themeColor="text1"/>
                <w:sz w:val="22"/>
              </w:rPr>
            </w:pPr>
            <w:r w:rsidRPr="00770B3D">
              <w:rPr>
                <w:color w:val="000000" w:themeColor="text1"/>
                <w:sz w:val="22"/>
              </w:rPr>
              <w:t>- Tham dự chuyên đề "Tích hợp nội dung giáo dục rong dạy học Toán" tại trường Tiểu học Trung Nhất</w:t>
            </w:r>
            <w:r w:rsidR="007831B9">
              <w:rPr>
                <w:color w:val="000000" w:themeColor="text1"/>
                <w:sz w:val="22"/>
              </w:rPr>
              <w:t>.</w:t>
            </w:r>
            <w:r w:rsidRPr="00770B3D">
              <w:rPr>
                <w:color w:val="000000" w:themeColor="text1"/>
                <w:sz w:val="22"/>
              </w:rPr>
              <w:t xml:space="preserve"> (TP: theo thư mời)</w:t>
            </w:r>
          </w:p>
        </w:tc>
      </w:tr>
      <w:tr w:rsidR="00770B3D" w:rsidRPr="00770B3D" w14:paraId="482839BA" w14:textId="77777777" w:rsidTr="67179059">
        <w:trPr>
          <w:trHeight w:val="376"/>
        </w:trPr>
        <w:tc>
          <w:tcPr>
            <w:tcW w:w="1135" w:type="dxa"/>
            <w:tcBorders>
              <w:bottom w:val="nil"/>
            </w:tcBorders>
          </w:tcPr>
          <w:p w14:paraId="3AD6447A" w14:textId="77777777" w:rsidR="00770B3D" w:rsidRPr="00770B3D" w:rsidRDefault="00770B3D" w:rsidP="00770B3D">
            <w:pPr>
              <w:widowControl w:val="0"/>
              <w:spacing w:before="0" w:after="0" w:line="240" w:lineRule="auto"/>
              <w:jc w:val="center"/>
              <w:rPr>
                <w:color w:val="000000" w:themeColor="text1"/>
                <w:sz w:val="22"/>
              </w:rPr>
            </w:pPr>
            <w:r w:rsidRPr="00770B3D">
              <w:rPr>
                <w:color w:val="000000" w:themeColor="text1"/>
                <w:sz w:val="22"/>
              </w:rPr>
              <w:t>Thứ năm</w:t>
            </w:r>
          </w:p>
          <w:p w14:paraId="211296BC" w14:textId="77777777" w:rsidR="00770B3D" w:rsidRPr="00770B3D" w:rsidRDefault="00770B3D" w:rsidP="00770B3D">
            <w:pPr>
              <w:widowControl w:val="0"/>
              <w:spacing w:before="0" w:after="0" w:line="240" w:lineRule="auto"/>
              <w:jc w:val="center"/>
              <w:rPr>
                <w:color w:val="000000" w:themeColor="text1"/>
                <w:sz w:val="22"/>
              </w:rPr>
            </w:pPr>
            <w:r w:rsidRPr="00770B3D">
              <w:rPr>
                <w:color w:val="000000" w:themeColor="text1"/>
                <w:sz w:val="22"/>
              </w:rPr>
              <w:t>5/4/18</w:t>
            </w:r>
          </w:p>
        </w:tc>
        <w:tc>
          <w:tcPr>
            <w:tcW w:w="1133" w:type="dxa"/>
            <w:tcBorders>
              <w:bottom w:val="dotted" w:sz="4" w:space="0" w:color="auto"/>
            </w:tcBorders>
          </w:tcPr>
          <w:p w14:paraId="1A965116" w14:textId="371EA168" w:rsidR="00770B3D" w:rsidRPr="00770B3D" w:rsidRDefault="00770B3D" w:rsidP="00770B3D">
            <w:pPr>
              <w:spacing w:before="0" w:after="0" w:line="240" w:lineRule="auto"/>
              <w:jc w:val="center"/>
              <w:rPr>
                <w:color w:val="000000" w:themeColor="text1"/>
                <w:sz w:val="22"/>
              </w:rPr>
            </w:pPr>
            <w:r w:rsidRPr="00770B3D">
              <w:rPr>
                <w:color w:val="000000" w:themeColor="text1"/>
                <w:sz w:val="22"/>
              </w:rPr>
              <w:t>7g15</w:t>
            </w:r>
          </w:p>
        </w:tc>
        <w:tc>
          <w:tcPr>
            <w:tcW w:w="8428" w:type="dxa"/>
            <w:tcBorders>
              <w:bottom w:val="dotted" w:sz="4" w:space="0" w:color="auto"/>
            </w:tcBorders>
          </w:tcPr>
          <w:p w14:paraId="7DF4E37C" w14:textId="2C76B409" w:rsidR="00770B3D" w:rsidRPr="00770B3D" w:rsidRDefault="00770B3D" w:rsidP="00770B3D">
            <w:pPr>
              <w:tabs>
                <w:tab w:val="left" w:pos="176"/>
              </w:tabs>
              <w:spacing w:before="0" w:after="0" w:line="240" w:lineRule="auto"/>
              <w:jc w:val="both"/>
              <w:rPr>
                <w:sz w:val="22"/>
              </w:rPr>
            </w:pPr>
            <w:r w:rsidRPr="00770B3D">
              <w:rPr>
                <w:sz w:val="22"/>
              </w:rPr>
              <w:t>- Dự thi và chấm thi vòng 4 Hội thi GVCN lớp giỏi cấp Thành phố NH 2017 – 2018 theo thông báo của SGD (TP: đ/c Thảo, Hiền, Nhàn_HT Đông Ba, 7 GV: Ngọc Phương_ĐVN, Anh Đào_HVH, Xuân Thi_NĐC, Giáng Tiên_TN, Thanh Thủy_PNT, Bảo Ngọc_VT, Bích Nga_CLoa)</w:t>
            </w:r>
          </w:p>
        </w:tc>
      </w:tr>
      <w:tr w:rsidR="00770B3D" w:rsidRPr="00770B3D" w14:paraId="44FB30F8" w14:textId="77777777" w:rsidTr="67179059">
        <w:trPr>
          <w:trHeight w:val="273"/>
        </w:trPr>
        <w:tc>
          <w:tcPr>
            <w:tcW w:w="1135" w:type="dxa"/>
            <w:tcBorders>
              <w:top w:val="nil"/>
              <w:bottom w:val="nil"/>
            </w:tcBorders>
          </w:tcPr>
          <w:p w14:paraId="1DA6542E" w14:textId="77777777" w:rsidR="00770B3D" w:rsidRPr="00770B3D" w:rsidRDefault="00770B3D"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3041E394" w14:textId="5953F8F9" w:rsidR="00770B3D" w:rsidRPr="00770B3D" w:rsidRDefault="00280733" w:rsidP="00770B3D">
            <w:pPr>
              <w:spacing w:before="0" w:after="0" w:line="240" w:lineRule="auto"/>
              <w:jc w:val="center"/>
              <w:rPr>
                <w:color w:val="000000" w:themeColor="text1"/>
                <w:sz w:val="22"/>
              </w:rPr>
            </w:pPr>
            <w:r>
              <w:rPr>
                <w:color w:val="000000" w:themeColor="text1"/>
                <w:sz w:val="22"/>
              </w:rPr>
              <w:t>7g30</w:t>
            </w:r>
          </w:p>
        </w:tc>
        <w:tc>
          <w:tcPr>
            <w:tcW w:w="8428" w:type="dxa"/>
            <w:tcBorders>
              <w:top w:val="dotted" w:sz="4" w:space="0" w:color="auto"/>
              <w:bottom w:val="dotted" w:sz="4" w:space="0" w:color="auto"/>
            </w:tcBorders>
          </w:tcPr>
          <w:p w14:paraId="722B00AE" w14:textId="4DBB1D5D" w:rsidR="00770B3D" w:rsidRPr="00280733" w:rsidRDefault="00280733" w:rsidP="00280733">
            <w:pPr>
              <w:tabs>
                <w:tab w:val="left" w:pos="176"/>
              </w:tabs>
              <w:spacing w:before="0" w:after="0" w:line="240" w:lineRule="auto"/>
              <w:jc w:val="both"/>
              <w:rPr>
                <w:color w:val="000000" w:themeColor="text1"/>
                <w:sz w:val="22"/>
              </w:rPr>
            </w:pPr>
            <w:r w:rsidRPr="00280733">
              <w:rPr>
                <w:color w:val="000000" w:themeColor="text1"/>
                <w:sz w:val="22"/>
              </w:rPr>
              <w:t xml:space="preserve">- </w:t>
            </w:r>
            <w:r w:rsidRPr="00280733">
              <w:rPr>
                <w:color w:val="222222"/>
                <w:sz w:val="22"/>
                <w:shd w:val="clear" w:color="auto" w:fill="FFFFFF"/>
              </w:rPr>
              <w:t>Hội thảo nội bộ</w:t>
            </w:r>
            <w:r>
              <w:rPr>
                <w:color w:val="222222"/>
                <w:sz w:val="22"/>
                <w:shd w:val="clear" w:color="auto" w:fill="FFFFFF"/>
              </w:rPr>
              <w:t xml:space="preserve"> </w:t>
            </w:r>
            <w:r w:rsidRPr="00280733">
              <w:rPr>
                <w:bCs/>
                <w:color w:val="000000" w:themeColor="text1"/>
                <w:sz w:val="22"/>
              </w:rPr>
              <w:t>“Vai trò người cán bộ quản lý giáo dục trong việc xây dựng và phát huy môi trường giáo dục an toàn, tử chủ và thân thiện, góp phần nân cao chất lượng giáo dục toàn diện học sinh theo Nghị quyết số 29-NQ/TW”</w:t>
            </w:r>
            <w:r>
              <w:rPr>
                <w:b/>
                <w:bCs/>
                <w:color w:val="000000" w:themeColor="text1"/>
                <w:sz w:val="22"/>
              </w:rPr>
              <w:t xml:space="preserve"> </w:t>
            </w:r>
            <w:r w:rsidRPr="00280733">
              <w:rPr>
                <w:color w:val="222222"/>
                <w:sz w:val="22"/>
                <w:shd w:val="clear" w:color="auto" w:fill="FFFFFF"/>
              </w:rPr>
              <w:t xml:space="preserve"> tại trường BDGD số 485 Nguyễn Kiệm, P9 </w:t>
            </w:r>
            <w:r w:rsidRPr="00280733">
              <w:rPr>
                <w:bCs/>
                <w:color w:val="000000" w:themeColor="text1"/>
                <w:sz w:val="22"/>
              </w:rPr>
              <w:t>(Tp: BLĐ, CV.PGDĐT, GV.BDGD</w:t>
            </w:r>
            <w:r>
              <w:rPr>
                <w:b/>
                <w:bCs/>
                <w:color w:val="000000" w:themeColor="text1"/>
                <w:sz w:val="22"/>
              </w:rPr>
              <w:t xml:space="preserve">, </w:t>
            </w:r>
            <w:r w:rsidRPr="00280733">
              <w:rPr>
                <w:color w:val="222222"/>
                <w:sz w:val="22"/>
                <w:shd w:val="clear" w:color="auto" w:fill="FFFFFF"/>
              </w:rPr>
              <w:t>liên tịch các đơn vị trực thuộc</w:t>
            </w:r>
            <w:r>
              <w:rPr>
                <w:color w:val="222222"/>
                <w:sz w:val="22"/>
                <w:shd w:val="clear" w:color="auto" w:fill="FFFFFF"/>
              </w:rPr>
              <w:t>)</w:t>
            </w:r>
          </w:p>
        </w:tc>
      </w:tr>
      <w:tr w:rsidR="00280733" w:rsidRPr="00770B3D" w14:paraId="0972D4E4" w14:textId="77777777" w:rsidTr="67179059">
        <w:trPr>
          <w:trHeight w:val="273"/>
        </w:trPr>
        <w:tc>
          <w:tcPr>
            <w:tcW w:w="1135" w:type="dxa"/>
            <w:tcBorders>
              <w:top w:val="nil"/>
              <w:bottom w:val="nil"/>
            </w:tcBorders>
          </w:tcPr>
          <w:p w14:paraId="0279E25E" w14:textId="77777777" w:rsidR="00280733" w:rsidRPr="00770B3D" w:rsidRDefault="00280733"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18EDF3D0" w14:textId="6205FBC2" w:rsidR="00280733" w:rsidRPr="00770B3D" w:rsidRDefault="00280733" w:rsidP="00770B3D">
            <w:pPr>
              <w:spacing w:before="0" w:after="0" w:line="240" w:lineRule="auto"/>
              <w:jc w:val="center"/>
              <w:rPr>
                <w:rFonts w:eastAsia="Times New Roman"/>
                <w:sz w:val="22"/>
              </w:rPr>
            </w:pPr>
            <w:r w:rsidRPr="00770B3D">
              <w:rPr>
                <w:rFonts w:eastAsia="Times New Roman"/>
                <w:sz w:val="22"/>
              </w:rPr>
              <w:t>7g30</w:t>
            </w:r>
          </w:p>
        </w:tc>
        <w:tc>
          <w:tcPr>
            <w:tcW w:w="8428" w:type="dxa"/>
            <w:tcBorders>
              <w:top w:val="dotted" w:sz="4" w:space="0" w:color="auto"/>
              <w:bottom w:val="dotted" w:sz="4" w:space="0" w:color="auto"/>
            </w:tcBorders>
          </w:tcPr>
          <w:p w14:paraId="7BAF26DD" w14:textId="1A9821C3" w:rsidR="00280733" w:rsidRPr="00770B3D" w:rsidRDefault="00280733" w:rsidP="00770B3D">
            <w:pPr>
              <w:tabs>
                <w:tab w:val="left" w:pos="176"/>
              </w:tabs>
              <w:spacing w:before="0" w:after="0" w:line="240" w:lineRule="auto"/>
              <w:jc w:val="both"/>
              <w:rPr>
                <w:rFonts w:eastAsia="Times New Roman"/>
                <w:sz w:val="22"/>
              </w:rPr>
            </w:pPr>
            <w:r w:rsidRPr="00770B3D">
              <w:rPr>
                <w:rFonts w:eastAsia="Times New Roman"/>
                <w:sz w:val="22"/>
              </w:rPr>
              <w:t>- Kiểm tra đánh giá công tác hồ sơ học vụ, thiết bị - thực hành thí nghiệm và thư viện trường học tại trường TH, THCS, THPT Quốc Tế. (Tp: theo QĐ)</w:t>
            </w:r>
          </w:p>
        </w:tc>
      </w:tr>
      <w:tr w:rsidR="00FF6408" w:rsidRPr="00770B3D" w14:paraId="42C6D796" w14:textId="77777777" w:rsidTr="67179059">
        <w:trPr>
          <w:trHeight w:val="273"/>
        </w:trPr>
        <w:tc>
          <w:tcPr>
            <w:tcW w:w="1135" w:type="dxa"/>
            <w:tcBorders>
              <w:top w:val="nil"/>
              <w:bottom w:val="nil"/>
            </w:tcBorders>
          </w:tcPr>
          <w:p w14:paraId="6E1831B3" w14:textId="77777777" w:rsidR="00FF6408" w:rsidRPr="00770B3D" w:rsidRDefault="00FF6408"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54E11D2A" w14:textId="2239A318" w:rsidR="00FF6408" w:rsidRPr="00770B3D" w:rsidRDefault="00FF6408" w:rsidP="00770B3D">
            <w:pPr>
              <w:spacing w:before="0" w:after="0" w:line="240" w:lineRule="auto"/>
              <w:jc w:val="center"/>
              <w:rPr>
                <w:color w:val="000000" w:themeColor="text1"/>
                <w:sz w:val="22"/>
              </w:rPr>
            </w:pPr>
            <w:r w:rsidRPr="00770B3D">
              <w:rPr>
                <w:color w:val="000000" w:themeColor="text1"/>
                <w:sz w:val="22"/>
              </w:rPr>
              <w:t>7g30</w:t>
            </w:r>
          </w:p>
        </w:tc>
        <w:tc>
          <w:tcPr>
            <w:tcW w:w="8428" w:type="dxa"/>
            <w:tcBorders>
              <w:top w:val="dotted" w:sz="4" w:space="0" w:color="auto"/>
              <w:bottom w:val="dotted" w:sz="4" w:space="0" w:color="auto"/>
            </w:tcBorders>
          </w:tcPr>
          <w:p w14:paraId="31126E5D" w14:textId="6220B19B" w:rsidR="00FF6408" w:rsidRPr="00770B3D" w:rsidRDefault="00FF6408" w:rsidP="00770B3D">
            <w:pPr>
              <w:tabs>
                <w:tab w:val="left" w:pos="176"/>
              </w:tabs>
              <w:spacing w:before="0" w:after="0" w:line="240" w:lineRule="auto"/>
              <w:jc w:val="both"/>
              <w:rPr>
                <w:color w:val="000000" w:themeColor="text1"/>
                <w:sz w:val="22"/>
              </w:rPr>
            </w:pPr>
            <w:r>
              <w:rPr>
                <w:color w:val="000000" w:themeColor="text1"/>
                <w:sz w:val="22"/>
              </w:rPr>
              <w:t xml:space="preserve">- </w:t>
            </w:r>
            <w:r w:rsidRPr="00770B3D">
              <w:rPr>
                <w:color w:val="000000" w:themeColor="text1"/>
                <w:sz w:val="22"/>
              </w:rPr>
              <w:t>Kiểm tra chuyên đề</w:t>
            </w:r>
            <w:r w:rsidR="008370D3">
              <w:rPr>
                <w:color w:val="000000" w:themeColor="text1"/>
                <w:sz w:val="22"/>
              </w:rPr>
              <w:t xml:space="preserve"> "</w:t>
            </w:r>
            <w:r w:rsidRPr="00770B3D">
              <w:rPr>
                <w:color w:val="000000" w:themeColor="text1"/>
                <w:sz w:val="22"/>
              </w:rPr>
              <w:t xml:space="preserve">Trách nhiệm của thủ trưởng đơn vị trong việc chỉ đạo xây dựng và thực hiện kế hoạch giáo dục định hướng phát triển năng ực học sinh, đổi mới nội dung, phương pháp và hình thức tổ chức dạy học tại trường THCS Quang Trung -Nguyễn Huệ (TP: BLĐ, tổ PT) </w:t>
            </w:r>
          </w:p>
        </w:tc>
      </w:tr>
      <w:tr w:rsidR="00FF6408" w:rsidRPr="00770B3D" w14:paraId="7D643FB2" w14:textId="77777777" w:rsidTr="67179059">
        <w:trPr>
          <w:trHeight w:val="273"/>
        </w:trPr>
        <w:tc>
          <w:tcPr>
            <w:tcW w:w="1135" w:type="dxa"/>
            <w:tcBorders>
              <w:top w:val="nil"/>
              <w:bottom w:val="nil"/>
            </w:tcBorders>
          </w:tcPr>
          <w:p w14:paraId="0D4C2677" w14:textId="77777777" w:rsidR="00FF6408" w:rsidRPr="00770B3D" w:rsidRDefault="00FF6408"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3D6C4A91" w14:textId="0BFE6631" w:rsidR="00FF6408" w:rsidRPr="00770B3D" w:rsidRDefault="00FF6408" w:rsidP="00770B3D">
            <w:pPr>
              <w:spacing w:before="0" w:after="0" w:line="240" w:lineRule="auto"/>
              <w:jc w:val="center"/>
              <w:rPr>
                <w:rFonts w:eastAsia="Times New Roman"/>
                <w:sz w:val="22"/>
              </w:rPr>
            </w:pPr>
            <w:r w:rsidRPr="00770B3D">
              <w:rPr>
                <w:rFonts w:eastAsia="Times New Roman"/>
                <w:sz w:val="22"/>
              </w:rPr>
              <w:t>9g30</w:t>
            </w:r>
          </w:p>
        </w:tc>
        <w:tc>
          <w:tcPr>
            <w:tcW w:w="8428" w:type="dxa"/>
            <w:tcBorders>
              <w:top w:val="dotted" w:sz="4" w:space="0" w:color="auto"/>
              <w:bottom w:val="dotted" w:sz="4" w:space="0" w:color="auto"/>
            </w:tcBorders>
          </w:tcPr>
          <w:p w14:paraId="7E758460" w14:textId="39A30E6A" w:rsidR="00FF6408" w:rsidRPr="00770B3D" w:rsidRDefault="00FF6408" w:rsidP="00770B3D">
            <w:pPr>
              <w:tabs>
                <w:tab w:val="left" w:pos="176"/>
              </w:tabs>
              <w:spacing w:before="0" w:after="0" w:line="240" w:lineRule="auto"/>
              <w:jc w:val="both"/>
              <w:rPr>
                <w:rFonts w:eastAsia="Times New Roman"/>
                <w:sz w:val="22"/>
              </w:rPr>
            </w:pPr>
            <w:r w:rsidRPr="00770B3D">
              <w:rPr>
                <w:rFonts w:eastAsia="Times New Roman"/>
                <w:sz w:val="22"/>
              </w:rPr>
              <w:t>- Kiểm tra đánh giá công tác hồ sơ học vụ, thiết bị - thực hành thí nghiệm và thư viện trường học tại trường TH, THCS, THPT Việt Úc. (Tp: theo QĐ)</w:t>
            </w:r>
          </w:p>
        </w:tc>
      </w:tr>
      <w:tr w:rsidR="00FF6408" w:rsidRPr="00770B3D" w14:paraId="5BE93A62" w14:textId="77777777" w:rsidTr="67179059">
        <w:trPr>
          <w:trHeight w:val="273"/>
        </w:trPr>
        <w:tc>
          <w:tcPr>
            <w:tcW w:w="1135" w:type="dxa"/>
            <w:tcBorders>
              <w:top w:val="nil"/>
              <w:bottom w:val="nil"/>
            </w:tcBorders>
          </w:tcPr>
          <w:p w14:paraId="384BA73E" w14:textId="77777777" w:rsidR="00FF6408" w:rsidRPr="00770B3D" w:rsidRDefault="00FF6408" w:rsidP="00770B3D">
            <w:pPr>
              <w:spacing w:before="0" w:after="0" w:line="240" w:lineRule="auto"/>
              <w:rPr>
                <w:color w:val="000000" w:themeColor="text1"/>
                <w:sz w:val="22"/>
              </w:rPr>
            </w:pPr>
          </w:p>
        </w:tc>
        <w:tc>
          <w:tcPr>
            <w:tcW w:w="1133" w:type="dxa"/>
            <w:tcBorders>
              <w:top w:val="dotted" w:sz="4" w:space="0" w:color="auto"/>
              <w:bottom w:val="dotted" w:sz="4" w:space="0" w:color="auto"/>
            </w:tcBorders>
          </w:tcPr>
          <w:p w14:paraId="34B3F2EB" w14:textId="39C5E54C" w:rsidR="00FF6408" w:rsidRPr="00770B3D" w:rsidRDefault="00FF6408" w:rsidP="00770B3D">
            <w:pPr>
              <w:spacing w:before="0" w:after="0" w:line="240" w:lineRule="auto"/>
              <w:jc w:val="center"/>
              <w:rPr>
                <w:color w:val="000000" w:themeColor="text1"/>
                <w:sz w:val="22"/>
              </w:rPr>
            </w:pPr>
            <w:r w:rsidRPr="00770B3D">
              <w:rPr>
                <w:color w:val="000000" w:themeColor="text1"/>
                <w:sz w:val="22"/>
              </w:rPr>
              <w:t>14g00</w:t>
            </w:r>
          </w:p>
        </w:tc>
        <w:tc>
          <w:tcPr>
            <w:tcW w:w="8428" w:type="dxa"/>
            <w:tcBorders>
              <w:top w:val="dotted" w:sz="4" w:space="0" w:color="auto"/>
              <w:bottom w:val="dotted" w:sz="4" w:space="0" w:color="auto"/>
            </w:tcBorders>
          </w:tcPr>
          <w:p w14:paraId="7D34F5C7" w14:textId="0FF8F30F" w:rsidR="00FF6408" w:rsidRPr="00770B3D" w:rsidRDefault="00FF6408" w:rsidP="00770B3D">
            <w:pPr>
              <w:tabs>
                <w:tab w:val="left" w:pos="176"/>
              </w:tabs>
              <w:spacing w:before="0" w:after="0" w:line="240" w:lineRule="auto"/>
              <w:jc w:val="both"/>
              <w:rPr>
                <w:color w:val="000000" w:themeColor="text1"/>
                <w:sz w:val="22"/>
              </w:rPr>
            </w:pPr>
            <w:r w:rsidRPr="00770B3D">
              <w:rPr>
                <w:color w:val="000000" w:themeColor="text1"/>
                <w:sz w:val="22"/>
              </w:rPr>
              <w:t>- Dự hội nghị tổng kết công tác tuyển chọn và gọi công dân nhập ngũ năm 2018 tại HT/UB (</w:t>
            </w:r>
            <w:r w:rsidR="007831B9" w:rsidRPr="00770B3D">
              <w:rPr>
                <w:rFonts w:eastAsia="Times New Roman"/>
                <w:sz w:val="22"/>
              </w:rPr>
              <w:t xml:space="preserve">Tp: </w:t>
            </w:r>
            <w:r w:rsidRPr="00770B3D">
              <w:rPr>
                <w:color w:val="000000" w:themeColor="text1"/>
                <w:sz w:val="22"/>
              </w:rPr>
              <w:t>đ/c Long – TP</w:t>
            </w:r>
            <w:r>
              <w:rPr>
                <w:color w:val="000000" w:themeColor="text1"/>
                <w:sz w:val="22"/>
              </w:rPr>
              <w:t xml:space="preserve">, </w:t>
            </w:r>
            <w:r w:rsidRPr="00CF78E2">
              <w:rPr>
                <w:color w:val="222222"/>
                <w:sz w:val="19"/>
                <w:szCs w:val="19"/>
                <w:shd w:val="clear" w:color="auto" w:fill="FFFFFF"/>
              </w:rPr>
              <w:t>Bình</w:t>
            </w:r>
            <w:r w:rsidRPr="00CF78E2">
              <w:rPr>
                <w:color w:val="000000" w:themeColor="text1"/>
                <w:sz w:val="22"/>
              </w:rPr>
              <w:t>)</w:t>
            </w:r>
            <w:r w:rsidRPr="00770B3D">
              <w:rPr>
                <w:color w:val="000000" w:themeColor="text1"/>
                <w:sz w:val="22"/>
              </w:rPr>
              <w:t>.</w:t>
            </w:r>
          </w:p>
        </w:tc>
      </w:tr>
      <w:tr w:rsidR="00FF6408" w:rsidRPr="00770B3D" w14:paraId="0B4020A7" w14:textId="77777777" w:rsidTr="67179059">
        <w:trPr>
          <w:trHeight w:val="273"/>
        </w:trPr>
        <w:tc>
          <w:tcPr>
            <w:tcW w:w="1135" w:type="dxa"/>
            <w:tcBorders>
              <w:top w:val="nil"/>
              <w:bottom w:val="nil"/>
            </w:tcBorders>
          </w:tcPr>
          <w:p w14:paraId="1D7B270A" w14:textId="77777777" w:rsidR="00FF6408" w:rsidRPr="00770B3D" w:rsidRDefault="00FF6408"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34C86AA5" w14:textId="77777777" w:rsidR="00FF6408" w:rsidRPr="00770B3D" w:rsidRDefault="00FF6408" w:rsidP="00770B3D">
            <w:pPr>
              <w:spacing w:before="0" w:after="0" w:line="240" w:lineRule="auto"/>
              <w:jc w:val="center"/>
              <w:rPr>
                <w:color w:val="000000" w:themeColor="text1"/>
                <w:sz w:val="22"/>
              </w:rPr>
            </w:pPr>
            <w:r w:rsidRPr="00770B3D">
              <w:rPr>
                <w:color w:val="000000" w:themeColor="text1"/>
                <w:sz w:val="22"/>
              </w:rPr>
              <w:t>14g00</w:t>
            </w:r>
          </w:p>
          <w:p w14:paraId="4F904CB7" w14:textId="77777777" w:rsidR="00FF6408" w:rsidRPr="00770B3D" w:rsidRDefault="00FF6408" w:rsidP="00770B3D">
            <w:pPr>
              <w:spacing w:before="0" w:after="0" w:line="240" w:lineRule="auto"/>
              <w:jc w:val="center"/>
              <w:rPr>
                <w:color w:val="000000" w:themeColor="text1"/>
                <w:sz w:val="22"/>
              </w:rPr>
            </w:pPr>
          </w:p>
        </w:tc>
        <w:tc>
          <w:tcPr>
            <w:tcW w:w="8428" w:type="dxa"/>
            <w:tcBorders>
              <w:top w:val="dotted" w:sz="4" w:space="0" w:color="auto"/>
              <w:bottom w:val="dotted" w:sz="4" w:space="0" w:color="auto"/>
            </w:tcBorders>
          </w:tcPr>
          <w:p w14:paraId="06971CD3" w14:textId="5C914DDB" w:rsidR="00FF6408" w:rsidRPr="00770B3D" w:rsidRDefault="00FF6408" w:rsidP="00770B3D">
            <w:pPr>
              <w:tabs>
                <w:tab w:val="left" w:pos="176"/>
              </w:tabs>
              <w:spacing w:before="0" w:after="0" w:line="240" w:lineRule="auto"/>
              <w:jc w:val="both"/>
              <w:rPr>
                <w:color w:val="000000" w:themeColor="text1"/>
                <w:sz w:val="22"/>
              </w:rPr>
            </w:pPr>
            <w:r w:rsidRPr="00770B3D">
              <w:rPr>
                <w:color w:val="000000" w:themeColor="text1"/>
                <w:sz w:val="22"/>
              </w:rPr>
              <w:t>- Dự buổi sơ kết công tác tuyển chọn và gọi công dân nhập ngũ năm 2018 tại HT/UBND Phường 13, số 1142 Trường Sa (</w:t>
            </w:r>
            <w:r w:rsidR="007831B9" w:rsidRPr="00770B3D">
              <w:rPr>
                <w:rFonts w:eastAsia="Times New Roman"/>
                <w:sz w:val="22"/>
              </w:rPr>
              <w:t xml:space="preserve">Tp: </w:t>
            </w:r>
            <w:r w:rsidRPr="00770B3D">
              <w:rPr>
                <w:color w:val="000000" w:themeColor="text1"/>
                <w:sz w:val="22"/>
              </w:rPr>
              <w:t>đ/c Long – TP</w:t>
            </w:r>
            <w:r>
              <w:rPr>
                <w:color w:val="000000" w:themeColor="text1"/>
                <w:sz w:val="22"/>
              </w:rPr>
              <w:t xml:space="preserve">, </w:t>
            </w:r>
            <w:r w:rsidRPr="00CF78E2">
              <w:rPr>
                <w:color w:val="222222"/>
                <w:sz w:val="22"/>
                <w:shd w:val="clear" w:color="auto" w:fill="FFFFFF"/>
              </w:rPr>
              <w:t>Bình</w:t>
            </w:r>
            <w:r w:rsidRPr="00CF78E2">
              <w:rPr>
                <w:color w:val="000000" w:themeColor="text1"/>
                <w:sz w:val="22"/>
              </w:rPr>
              <w:t>).</w:t>
            </w:r>
          </w:p>
        </w:tc>
      </w:tr>
      <w:tr w:rsidR="00FF6408" w:rsidRPr="00770B3D" w14:paraId="6B4ECC30" w14:textId="77777777" w:rsidTr="67179059">
        <w:trPr>
          <w:trHeight w:val="273"/>
        </w:trPr>
        <w:tc>
          <w:tcPr>
            <w:tcW w:w="1135" w:type="dxa"/>
            <w:tcBorders>
              <w:top w:val="nil"/>
              <w:bottom w:val="nil"/>
            </w:tcBorders>
          </w:tcPr>
          <w:p w14:paraId="00F94883" w14:textId="77777777" w:rsidR="00FF6408" w:rsidRPr="00770B3D" w:rsidRDefault="00FF6408" w:rsidP="00770B3D">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765F6995" w14:textId="48FC2C4C" w:rsidR="00FF6408" w:rsidRPr="00770B3D" w:rsidRDefault="00FF6408" w:rsidP="00770B3D">
            <w:pPr>
              <w:spacing w:before="0" w:after="0" w:line="240" w:lineRule="auto"/>
              <w:jc w:val="center"/>
              <w:rPr>
                <w:color w:val="000000" w:themeColor="text1"/>
                <w:sz w:val="22"/>
              </w:rPr>
            </w:pPr>
            <w:r>
              <w:rPr>
                <w:color w:val="000000" w:themeColor="text1"/>
                <w:sz w:val="22"/>
              </w:rPr>
              <w:t>15g00</w:t>
            </w:r>
          </w:p>
        </w:tc>
        <w:tc>
          <w:tcPr>
            <w:tcW w:w="8428" w:type="dxa"/>
            <w:tcBorders>
              <w:top w:val="dotted" w:sz="4" w:space="0" w:color="auto"/>
              <w:bottom w:val="dotted" w:sz="4" w:space="0" w:color="auto"/>
            </w:tcBorders>
          </w:tcPr>
          <w:p w14:paraId="45626879" w14:textId="134D92D2" w:rsidR="00FF6408" w:rsidRPr="00CF78E2" w:rsidRDefault="00FF6408" w:rsidP="00770B3D">
            <w:pPr>
              <w:tabs>
                <w:tab w:val="left" w:pos="176"/>
              </w:tabs>
              <w:spacing w:before="0" w:after="0" w:line="240" w:lineRule="auto"/>
              <w:jc w:val="both"/>
              <w:rPr>
                <w:color w:val="000000" w:themeColor="text1"/>
                <w:sz w:val="22"/>
              </w:rPr>
            </w:pPr>
            <w:r w:rsidRPr="00CF78E2">
              <w:rPr>
                <w:color w:val="000000" w:themeColor="text1"/>
                <w:sz w:val="22"/>
              </w:rPr>
              <w:t xml:space="preserve">- </w:t>
            </w:r>
            <w:r w:rsidRPr="00CF78E2">
              <w:rPr>
                <w:color w:val="222222"/>
                <w:sz w:val="22"/>
                <w:shd w:val="clear" w:color="auto" w:fill="FFFFFF"/>
              </w:rPr>
              <w:t>Họp Chi bộ PGDĐT</w:t>
            </w:r>
          </w:p>
        </w:tc>
      </w:tr>
      <w:tr w:rsidR="00FF6408" w:rsidRPr="00770B3D" w14:paraId="2D30AD95" w14:textId="77777777" w:rsidTr="67179059">
        <w:trPr>
          <w:trHeight w:val="273"/>
        </w:trPr>
        <w:tc>
          <w:tcPr>
            <w:tcW w:w="1135" w:type="dxa"/>
            <w:tcBorders>
              <w:top w:val="nil"/>
              <w:bottom w:val="single" w:sz="4" w:space="0" w:color="auto"/>
            </w:tcBorders>
          </w:tcPr>
          <w:p w14:paraId="2A1F701D" w14:textId="77777777" w:rsidR="00FF6408" w:rsidRPr="00770B3D" w:rsidRDefault="00FF6408" w:rsidP="00770B3D">
            <w:pPr>
              <w:widowControl w:val="0"/>
              <w:spacing w:before="0" w:after="0" w:line="240" w:lineRule="auto"/>
              <w:jc w:val="center"/>
              <w:rPr>
                <w:color w:val="000000" w:themeColor="text1"/>
                <w:sz w:val="22"/>
              </w:rPr>
            </w:pPr>
          </w:p>
        </w:tc>
        <w:tc>
          <w:tcPr>
            <w:tcW w:w="1133" w:type="dxa"/>
            <w:tcBorders>
              <w:top w:val="dotted" w:sz="4" w:space="0" w:color="auto"/>
              <w:bottom w:val="single" w:sz="4" w:space="0" w:color="auto"/>
            </w:tcBorders>
          </w:tcPr>
          <w:p w14:paraId="5DB9C07E" w14:textId="77777777" w:rsidR="00FF6408" w:rsidRPr="00770B3D" w:rsidRDefault="00FF6408" w:rsidP="00770B3D">
            <w:pPr>
              <w:spacing w:before="0" w:after="0" w:line="240" w:lineRule="auto"/>
              <w:jc w:val="center"/>
              <w:rPr>
                <w:color w:val="000000" w:themeColor="text1"/>
                <w:sz w:val="22"/>
              </w:rPr>
            </w:pPr>
            <w:r w:rsidRPr="00770B3D">
              <w:rPr>
                <w:color w:val="000000" w:themeColor="text1"/>
                <w:sz w:val="22"/>
              </w:rPr>
              <w:t>16g00</w:t>
            </w:r>
          </w:p>
        </w:tc>
        <w:tc>
          <w:tcPr>
            <w:tcW w:w="8428" w:type="dxa"/>
            <w:tcBorders>
              <w:top w:val="dotted" w:sz="4" w:space="0" w:color="auto"/>
              <w:bottom w:val="single" w:sz="4" w:space="0" w:color="auto"/>
            </w:tcBorders>
          </w:tcPr>
          <w:p w14:paraId="2C49CF4F" w14:textId="77777777" w:rsidR="00FF6408" w:rsidRPr="00770B3D" w:rsidRDefault="00FF6408" w:rsidP="00770B3D">
            <w:pPr>
              <w:tabs>
                <w:tab w:val="left" w:pos="176"/>
              </w:tabs>
              <w:spacing w:before="0" w:after="0" w:line="240" w:lineRule="auto"/>
              <w:jc w:val="both"/>
              <w:rPr>
                <w:color w:val="000000" w:themeColor="text1"/>
                <w:sz w:val="22"/>
              </w:rPr>
            </w:pPr>
            <w:r w:rsidRPr="00770B3D">
              <w:rPr>
                <w:color w:val="000000" w:themeColor="text1"/>
                <w:sz w:val="22"/>
              </w:rPr>
              <w:t>- Họp BLĐ.PGDĐT</w:t>
            </w:r>
          </w:p>
        </w:tc>
      </w:tr>
      <w:tr w:rsidR="00FF6408" w:rsidRPr="00770B3D" w14:paraId="142FF4CF" w14:textId="77777777" w:rsidTr="67179059">
        <w:trPr>
          <w:cantSplit/>
          <w:trHeight w:val="486"/>
        </w:trPr>
        <w:tc>
          <w:tcPr>
            <w:tcW w:w="1135" w:type="dxa"/>
            <w:tcBorders>
              <w:top w:val="single" w:sz="4" w:space="0" w:color="auto"/>
              <w:left w:val="single" w:sz="4" w:space="0" w:color="auto"/>
              <w:bottom w:val="nil"/>
              <w:right w:val="single" w:sz="4" w:space="0" w:color="auto"/>
            </w:tcBorders>
            <w:shd w:val="clear" w:color="auto" w:fill="auto"/>
          </w:tcPr>
          <w:p w14:paraId="0AE2566F" w14:textId="77777777" w:rsidR="00FF6408" w:rsidRPr="00770B3D" w:rsidRDefault="00FF6408" w:rsidP="00770B3D">
            <w:pPr>
              <w:widowControl w:val="0"/>
              <w:spacing w:before="0" w:after="0" w:line="240" w:lineRule="auto"/>
              <w:jc w:val="center"/>
              <w:rPr>
                <w:color w:val="000000" w:themeColor="text1"/>
                <w:sz w:val="22"/>
              </w:rPr>
            </w:pPr>
            <w:r w:rsidRPr="00770B3D">
              <w:rPr>
                <w:color w:val="000000" w:themeColor="text1"/>
                <w:sz w:val="22"/>
              </w:rPr>
              <w:t>Thứ sáu</w:t>
            </w:r>
          </w:p>
          <w:p w14:paraId="40743555" w14:textId="77777777" w:rsidR="00FF6408" w:rsidRPr="00770B3D" w:rsidRDefault="00FF6408" w:rsidP="00770B3D">
            <w:pPr>
              <w:widowControl w:val="0"/>
              <w:spacing w:before="0" w:after="0" w:line="240" w:lineRule="auto"/>
              <w:jc w:val="center"/>
              <w:rPr>
                <w:color w:val="000000" w:themeColor="text1"/>
                <w:sz w:val="22"/>
              </w:rPr>
            </w:pPr>
            <w:r w:rsidRPr="00770B3D">
              <w:rPr>
                <w:color w:val="000000" w:themeColor="text1"/>
                <w:sz w:val="22"/>
              </w:rPr>
              <w:t>6/4/18</w:t>
            </w:r>
          </w:p>
        </w:tc>
        <w:tc>
          <w:tcPr>
            <w:tcW w:w="1133" w:type="dxa"/>
            <w:tcBorders>
              <w:top w:val="single" w:sz="4" w:space="0" w:color="auto"/>
              <w:left w:val="single" w:sz="4" w:space="0" w:color="auto"/>
              <w:bottom w:val="dotted" w:sz="4" w:space="0" w:color="auto"/>
              <w:right w:val="single" w:sz="4" w:space="0" w:color="auto"/>
            </w:tcBorders>
          </w:tcPr>
          <w:p w14:paraId="03EFCA41" w14:textId="006B141A" w:rsidR="00FF6408" w:rsidRPr="00770B3D" w:rsidRDefault="00FF6408" w:rsidP="00770B3D">
            <w:pPr>
              <w:spacing w:before="0" w:after="0" w:line="240" w:lineRule="auto"/>
              <w:jc w:val="center"/>
              <w:rPr>
                <w:color w:val="000000" w:themeColor="text1"/>
                <w:sz w:val="22"/>
              </w:rPr>
            </w:pPr>
            <w:r w:rsidRPr="00770B3D">
              <w:rPr>
                <w:color w:val="000000" w:themeColor="text1"/>
                <w:sz w:val="22"/>
              </w:rPr>
              <w:t>7g00</w:t>
            </w:r>
          </w:p>
        </w:tc>
        <w:tc>
          <w:tcPr>
            <w:tcW w:w="8428" w:type="dxa"/>
            <w:tcBorders>
              <w:top w:val="single" w:sz="4" w:space="0" w:color="auto"/>
              <w:left w:val="single" w:sz="4" w:space="0" w:color="auto"/>
              <w:bottom w:val="dotted" w:sz="4" w:space="0" w:color="auto"/>
              <w:right w:val="single" w:sz="4" w:space="0" w:color="auto"/>
            </w:tcBorders>
          </w:tcPr>
          <w:p w14:paraId="5F96A722" w14:textId="4B50F544" w:rsidR="00FF6408" w:rsidRPr="00FF6408" w:rsidRDefault="00FF6408" w:rsidP="00770B3D">
            <w:pPr>
              <w:tabs>
                <w:tab w:val="left" w:pos="176"/>
              </w:tabs>
              <w:spacing w:before="0" w:after="0" w:line="240" w:lineRule="auto"/>
              <w:jc w:val="both"/>
              <w:rPr>
                <w:sz w:val="22"/>
              </w:rPr>
            </w:pPr>
            <w:r w:rsidRPr="00FF6408">
              <w:rPr>
                <w:rFonts w:eastAsia="Arial"/>
                <w:sz w:val="22"/>
              </w:rPr>
              <w:t xml:space="preserve">- Vòng thi Đình – Hội thi giải thưởng Lê Quý Đôn quận Phú Nhuận lần thứ XXIII năm học 2017-2018 tại </w:t>
            </w:r>
            <w:r w:rsidRPr="00FF6408">
              <w:rPr>
                <w:sz w:val="22"/>
              </w:rPr>
              <w:t xml:space="preserve">Đình Phú Nhuận số 28 Mai Văn Ngọc, Phường 10, Quận Phú Nhuận. </w:t>
            </w:r>
            <w:r w:rsidRPr="00FF6408">
              <w:rPr>
                <w:rFonts w:eastAsia="Arial"/>
                <w:sz w:val="22"/>
              </w:rPr>
              <w:t>(Tp: Đ/c Long -TP, Đến - PTP, Tổ PT, BGH, giáo viên và học sinh các trường TiH toàn quận)</w:t>
            </w:r>
          </w:p>
        </w:tc>
      </w:tr>
      <w:tr w:rsidR="00FF6408" w:rsidRPr="00770B3D" w14:paraId="5B95CD12" w14:textId="77777777" w:rsidTr="67179059">
        <w:trPr>
          <w:cantSplit/>
          <w:trHeight w:val="487"/>
        </w:trPr>
        <w:tc>
          <w:tcPr>
            <w:tcW w:w="1135" w:type="dxa"/>
            <w:tcBorders>
              <w:top w:val="nil"/>
              <w:left w:val="single" w:sz="4" w:space="0" w:color="auto"/>
              <w:bottom w:val="nil"/>
              <w:right w:val="single" w:sz="4" w:space="0" w:color="auto"/>
            </w:tcBorders>
            <w:shd w:val="clear" w:color="auto" w:fill="auto"/>
          </w:tcPr>
          <w:p w14:paraId="5220BBB2" w14:textId="77777777" w:rsidR="00FF6408" w:rsidRPr="00770B3D" w:rsidRDefault="00FF6408" w:rsidP="00770B3D">
            <w:pPr>
              <w:widowControl w:val="0"/>
              <w:spacing w:before="0" w:after="0"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3CB595B" w14:textId="1FABB0F3" w:rsidR="00FF6408" w:rsidRPr="00770B3D" w:rsidRDefault="00FF6408" w:rsidP="00770B3D">
            <w:pPr>
              <w:spacing w:before="0" w:after="0" w:line="240" w:lineRule="auto"/>
              <w:jc w:val="center"/>
              <w:rPr>
                <w:color w:val="000000" w:themeColor="text1"/>
                <w:sz w:val="22"/>
              </w:rPr>
            </w:pPr>
            <w:r w:rsidRPr="00770B3D">
              <w:rPr>
                <w:rFonts w:eastAsia="Times New Roman"/>
                <w:sz w:val="22"/>
              </w:rPr>
              <w:t>7g30</w:t>
            </w:r>
          </w:p>
        </w:tc>
        <w:tc>
          <w:tcPr>
            <w:tcW w:w="8428" w:type="dxa"/>
            <w:tcBorders>
              <w:top w:val="dotted" w:sz="4" w:space="0" w:color="auto"/>
              <w:left w:val="single" w:sz="4" w:space="0" w:color="auto"/>
              <w:bottom w:val="dotted" w:sz="4" w:space="0" w:color="auto"/>
              <w:right w:val="single" w:sz="4" w:space="0" w:color="auto"/>
            </w:tcBorders>
          </w:tcPr>
          <w:p w14:paraId="6D9C8D39" w14:textId="51BC8E55" w:rsidR="00FF6408" w:rsidRPr="00770B3D" w:rsidRDefault="00FF6408" w:rsidP="00770B3D">
            <w:pPr>
              <w:tabs>
                <w:tab w:val="left" w:pos="176"/>
              </w:tabs>
              <w:spacing w:before="0" w:after="0" w:line="240" w:lineRule="auto"/>
              <w:jc w:val="both"/>
              <w:rPr>
                <w:color w:val="000000" w:themeColor="text1"/>
                <w:sz w:val="22"/>
              </w:rPr>
            </w:pPr>
            <w:r w:rsidRPr="00770B3D">
              <w:rPr>
                <w:rFonts w:eastAsia="Times New Roman"/>
                <w:sz w:val="22"/>
              </w:rPr>
              <w:t>- Kiểm tra đánh giá công tác hồ sơ học vụ, thiết bị - thực hành thí nghiệm và thư viện trường học tại trường THCS, THPT Việt Anh. (Tp: theo QĐ).</w:t>
            </w:r>
          </w:p>
        </w:tc>
      </w:tr>
      <w:tr w:rsidR="00FF6408" w:rsidRPr="00770B3D" w14:paraId="4EA914C8" w14:textId="77777777" w:rsidTr="67179059">
        <w:trPr>
          <w:trHeight w:val="364"/>
        </w:trPr>
        <w:tc>
          <w:tcPr>
            <w:tcW w:w="1135" w:type="dxa"/>
            <w:tcBorders>
              <w:top w:val="single" w:sz="4" w:space="0" w:color="auto"/>
              <w:bottom w:val="nil"/>
            </w:tcBorders>
          </w:tcPr>
          <w:p w14:paraId="1D56008F" w14:textId="77777777" w:rsidR="00FF6408" w:rsidRPr="00770B3D" w:rsidRDefault="00FF6408" w:rsidP="00770B3D">
            <w:pPr>
              <w:widowControl w:val="0"/>
              <w:spacing w:before="0" w:after="0" w:line="240" w:lineRule="auto"/>
              <w:jc w:val="center"/>
              <w:rPr>
                <w:color w:val="000000" w:themeColor="text1"/>
                <w:sz w:val="22"/>
              </w:rPr>
            </w:pPr>
            <w:r w:rsidRPr="00770B3D">
              <w:rPr>
                <w:color w:val="000000" w:themeColor="text1"/>
                <w:sz w:val="22"/>
              </w:rPr>
              <w:t>Thứ bảy</w:t>
            </w:r>
          </w:p>
        </w:tc>
        <w:tc>
          <w:tcPr>
            <w:tcW w:w="1133" w:type="dxa"/>
            <w:tcBorders>
              <w:top w:val="single" w:sz="4" w:space="0" w:color="auto"/>
              <w:bottom w:val="dotted" w:sz="4" w:space="0" w:color="auto"/>
            </w:tcBorders>
          </w:tcPr>
          <w:p w14:paraId="58C2848B" w14:textId="77777777" w:rsidR="00FF6408" w:rsidRPr="00770B3D" w:rsidRDefault="00FF6408" w:rsidP="00770B3D">
            <w:pPr>
              <w:spacing w:before="0" w:after="0" w:line="240" w:lineRule="auto"/>
              <w:jc w:val="center"/>
              <w:rPr>
                <w:b/>
                <w:bCs/>
                <w:color w:val="000000" w:themeColor="text1"/>
                <w:sz w:val="22"/>
              </w:rPr>
            </w:pPr>
            <w:r w:rsidRPr="00770B3D">
              <w:rPr>
                <w:b/>
                <w:bCs/>
                <w:color w:val="000000" w:themeColor="text1"/>
                <w:sz w:val="22"/>
              </w:rPr>
              <w:t>Sáng</w:t>
            </w:r>
          </w:p>
        </w:tc>
        <w:tc>
          <w:tcPr>
            <w:tcW w:w="8428" w:type="dxa"/>
            <w:tcBorders>
              <w:top w:val="single" w:sz="4" w:space="0" w:color="auto"/>
              <w:bottom w:val="dotted" w:sz="4" w:space="0" w:color="auto"/>
            </w:tcBorders>
          </w:tcPr>
          <w:p w14:paraId="44509060" w14:textId="77777777" w:rsidR="00FF6408" w:rsidRPr="00770B3D" w:rsidRDefault="00FF6408" w:rsidP="00770B3D">
            <w:pPr>
              <w:tabs>
                <w:tab w:val="left" w:pos="176"/>
              </w:tabs>
              <w:spacing w:before="0" w:after="0" w:line="240" w:lineRule="auto"/>
              <w:jc w:val="both"/>
              <w:rPr>
                <w:b/>
                <w:bCs/>
                <w:color w:val="000000" w:themeColor="text1"/>
                <w:sz w:val="22"/>
              </w:rPr>
            </w:pPr>
            <w:r w:rsidRPr="00770B3D">
              <w:rPr>
                <w:b/>
                <w:bCs/>
                <w:color w:val="000000" w:themeColor="text1"/>
                <w:sz w:val="22"/>
              </w:rPr>
              <w:t>- Trực lãnh đạo: đ/c Long – TP.</w:t>
            </w:r>
          </w:p>
        </w:tc>
      </w:tr>
      <w:tr w:rsidR="00FF6408" w:rsidRPr="00770B3D" w14:paraId="1F59B730" w14:textId="77777777" w:rsidTr="67179059">
        <w:trPr>
          <w:trHeight w:val="364"/>
        </w:trPr>
        <w:tc>
          <w:tcPr>
            <w:tcW w:w="1135" w:type="dxa"/>
            <w:tcBorders>
              <w:top w:val="nil"/>
              <w:bottom w:val="nil"/>
            </w:tcBorders>
          </w:tcPr>
          <w:p w14:paraId="0C6C2CD5" w14:textId="0B997653" w:rsidR="00FF6408" w:rsidRPr="00770B3D" w:rsidRDefault="00FF6408" w:rsidP="00770B3D">
            <w:pPr>
              <w:widowControl w:val="0"/>
              <w:spacing w:before="0" w:after="0" w:line="240" w:lineRule="auto"/>
              <w:jc w:val="center"/>
              <w:rPr>
                <w:color w:val="000000" w:themeColor="text1"/>
                <w:sz w:val="22"/>
              </w:rPr>
            </w:pPr>
            <w:r>
              <w:rPr>
                <w:color w:val="000000" w:themeColor="text1"/>
                <w:sz w:val="22"/>
              </w:rPr>
              <w:t>7/4/18</w:t>
            </w:r>
          </w:p>
        </w:tc>
        <w:tc>
          <w:tcPr>
            <w:tcW w:w="1133" w:type="dxa"/>
            <w:tcBorders>
              <w:top w:val="dotted" w:sz="4" w:space="0" w:color="auto"/>
              <w:bottom w:val="dotted" w:sz="4" w:space="0" w:color="auto"/>
            </w:tcBorders>
          </w:tcPr>
          <w:p w14:paraId="230ECBA2" w14:textId="6F64028B" w:rsidR="00FF6408" w:rsidRPr="00770B3D" w:rsidRDefault="00FF6408" w:rsidP="00770B3D">
            <w:pPr>
              <w:spacing w:before="0" w:after="0" w:line="240" w:lineRule="auto"/>
              <w:jc w:val="center"/>
              <w:rPr>
                <w:b/>
                <w:bCs/>
                <w:color w:val="000000" w:themeColor="text1"/>
                <w:sz w:val="22"/>
              </w:rPr>
            </w:pPr>
            <w:r>
              <w:rPr>
                <w:b/>
                <w:bCs/>
                <w:color w:val="000000" w:themeColor="text1"/>
                <w:sz w:val="22"/>
              </w:rPr>
              <w:t>7g30</w:t>
            </w:r>
          </w:p>
        </w:tc>
        <w:tc>
          <w:tcPr>
            <w:tcW w:w="8428" w:type="dxa"/>
            <w:tcBorders>
              <w:top w:val="dotted" w:sz="4" w:space="0" w:color="auto"/>
              <w:bottom w:val="dotted" w:sz="4" w:space="0" w:color="auto"/>
            </w:tcBorders>
          </w:tcPr>
          <w:p w14:paraId="7F10BE37" w14:textId="552ED091" w:rsidR="00FF6408" w:rsidRPr="00770B3D" w:rsidRDefault="00FF6408" w:rsidP="00770B3D">
            <w:pPr>
              <w:tabs>
                <w:tab w:val="left" w:pos="176"/>
              </w:tabs>
              <w:spacing w:before="0" w:after="0" w:line="240" w:lineRule="auto"/>
              <w:jc w:val="both"/>
              <w:rPr>
                <w:b/>
                <w:bCs/>
                <w:color w:val="000000" w:themeColor="text1"/>
                <w:sz w:val="22"/>
              </w:rPr>
            </w:pPr>
            <w:r>
              <w:rPr>
                <w:b/>
                <w:bCs/>
                <w:color w:val="000000" w:themeColor="text1"/>
                <w:sz w:val="22"/>
              </w:rPr>
              <w:t>- Hội thả</w:t>
            </w:r>
            <w:r w:rsidR="001B51AE">
              <w:rPr>
                <w:b/>
                <w:bCs/>
                <w:color w:val="000000" w:themeColor="text1"/>
                <w:sz w:val="22"/>
              </w:rPr>
              <w:t>o khoa</w:t>
            </w:r>
            <w:r>
              <w:rPr>
                <w:b/>
                <w:bCs/>
                <w:color w:val="000000" w:themeColor="text1"/>
                <w:sz w:val="22"/>
              </w:rPr>
              <w:t xml:space="preserve"> học “Vai trò người cán bộ quản lý giáo dục trong việc xây dựng và phát huy môi trường giáo dục an toàn, t</w:t>
            </w:r>
            <w:r w:rsidR="007831B9">
              <w:rPr>
                <w:b/>
                <w:bCs/>
                <w:color w:val="000000" w:themeColor="text1"/>
                <w:sz w:val="22"/>
              </w:rPr>
              <w:t>ự</w:t>
            </w:r>
            <w:r>
              <w:rPr>
                <w:b/>
                <w:bCs/>
                <w:color w:val="000000" w:themeColor="text1"/>
                <w:sz w:val="22"/>
              </w:rPr>
              <w:t xml:space="preserve"> chủ và thân thiện, góp phần nân</w:t>
            </w:r>
            <w:r w:rsidR="007831B9">
              <w:rPr>
                <w:b/>
                <w:bCs/>
                <w:color w:val="000000" w:themeColor="text1"/>
                <w:sz w:val="22"/>
              </w:rPr>
              <w:t>g</w:t>
            </w:r>
            <w:r>
              <w:rPr>
                <w:b/>
                <w:bCs/>
                <w:color w:val="000000" w:themeColor="text1"/>
                <w:sz w:val="22"/>
              </w:rPr>
              <w:t xml:space="preserve"> cao chất lượng giáo dục toàn diện học sinh theo Nghị quyết số 29-NQ/TW” tại Trung tâm hội nghị Phú Nhuận Plaza, số 82 Trần Huy Liệu, P.15</w:t>
            </w:r>
            <w:r w:rsidR="007831B9">
              <w:rPr>
                <w:b/>
                <w:bCs/>
                <w:color w:val="000000" w:themeColor="text1"/>
                <w:sz w:val="22"/>
              </w:rPr>
              <w:t>.</w:t>
            </w:r>
            <w:r>
              <w:rPr>
                <w:b/>
                <w:bCs/>
                <w:color w:val="000000" w:themeColor="text1"/>
                <w:sz w:val="22"/>
              </w:rPr>
              <w:t xml:space="preserve"> (Tp: BLĐ, CV.PGDĐT, GV.BDGD, theo thư mời, </w:t>
            </w:r>
            <w:r w:rsidRPr="00280733">
              <w:rPr>
                <w:b/>
                <w:color w:val="222222"/>
                <w:sz w:val="22"/>
                <w:shd w:val="clear" w:color="auto" w:fill="FFFFFF"/>
              </w:rPr>
              <w:t>liên tịch các đơn vị trực thuộc</w:t>
            </w:r>
            <w:r>
              <w:rPr>
                <w:b/>
                <w:bCs/>
                <w:color w:val="000000" w:themeColor="text1"/>
                <w:sz w:val="22"/>
              </w:rPr>
              <w:t>).</w:t>
            </w:r>
          </w:p>
        </w:tc>
      </w:tr>
      <w:tr w:rsidR="00FF6408" w:rsidRPr="00770B3D" w14:paraId="709E88E4" w14:textId="77777777" w:rsidTr="67179059">
        <w:trPr>
          <w:trHeight w:val="196"/>
        </w:trPr>
        <w:tc>
          <w:tcPr>
            <w:tcW w:w="1135" w:type="dxa"/>
            <w:tcBorders>
              <w:top w:val="nil"/>
              <w:bottom w:val="single" w:sz="4" w:space="0" w:color="auto"/>
            </w:tcBorders>
          </w:tcPr>
          <w:p w14:paraId="508C98E9" w14:textId="77777777" w:rsidR="00FF6408" w:rsidRPr="00770B3D" w:rsidRDefault="00FF6408" w:rsidP="00770B3D">
            <w:pPr>
              <w:widowControl w:val="0"/>
              <w:spacing w:before="0" w:after="0" w:line="240" w:lineRule="auto"/>
              <w:jc w:val="center"/>
              <w:rPr>
                <w:color w:val="000000" w:themeColor="text1"/>
                <w:sz w:val="22"/>
              </w:rPr>
            </w:pPr>
          </w:p>
        </w:tc>
        <w:tc>
          <w:tcPr>
            <w:tcW w:w="1133" w:type="dxa"/>
            <w:tcBorders>
              <w:top w:val="dotted" w:sz="4" w:space="0" w:color="auto"/>
              <w:bottom w:val="single" w:sz="4" w:space="0" w:color="auto"/>
            </w:tcBorders>
          </w:tcPr>
          <w:p w14:paraId="779F8E76" w14:textId="741F6E99" w:rsidR="00FF6408" w:rsidRPr="00770B3D" w:rsidRDefault="00FF6408" w:rsidP="00770B3D">
            <w:pPr>
              <w:spacing w:before="0" w:after="0" w:line="240" w:lineRule="auto"/>
              <w:jc w:val="center"/>
              <w:rPr>
                <w:color w:val="000000" w:themeColor="text1"/>
                <w:sz w:val="22"/>
              </w:rPr>
            </w:pPr>
            <w:r w:rsidRPr="00770B3D">
              <w:rPr>
                <w:b/>
                <w:bCs/>
                <w:color w:val="000000" w:themeColor="text1"/>
                <w:sz w:val="22"/>
              </w:rPr>
              <w:t>Chiều</w:t>
            </w:r>
          </w:p>
        </w:tc>
        <w:tc>
          <w:tcPr>
            <w:tcW w:w="8428" w:type="dxa"/>
            <w:tcBorders>
              <w:top w:val="dotted" w:sz="4" w:space="0" w:color="auto"/>
            </w:tcBorders>
          </w:tcPr>
          <w:p w14:paraId="7818863E" w14:textId="74E2D240" w:rsidR="00FF6408" w:rsidRPr="00770B3D" w:rsidRDefault="00FF6408" w:rsidP="00770B3D">
            <w:pPr>
              <w:tabs>
                <w:tab w:val="left" w:pos="176"/>
              </w:tabs>
              <w:spacing w:before="0" w:after="0" w:line="240" w:lineRule="auto"/>
              <w:jc w:val="both"/>
              <w:rPr>
                <w:color w:val="000000" w:themeColor="text1"/>
                <w:sz w:val="22"/>
              </w:rPr>
            </w:pPr>
            <w:r w:rsidRPr="00770B3D">
              <w:rPr>
                <w:b/>
                <w:bCs/>
                <w:color w:val="000000" w:themeColor="text1"/>
                <w:sz w:val="22"/>
              </w:rPr>
              <w:t>- Trực lãnh đạo: đ/c Đến – PTP.</w:t>
            </w:r>
          </w:p>
        </w:tc>
      </w:tr>
      <w:tr w:rsidR="00FF6408" w:rsidRPr="00770B3D" w14:paraId="7898A691" w14:textId="77777777" w:rsidTr="67179059">
        <w:tc>
          <w:tcPr>
            <w:tcW w:w="1135" w:type="dxa"/>
            <w:vMerge w:val="restart"/>
            <w:tcBorders>
              <w:top w:val="single" w:sz="4" w:space="0" w:color="auto"/>
            </w:tcBorders>
          </w:tcPr>
          <w:p w14:paraId="55FBB6CE" w14:textId="77777777" w:rsidR="00FF6408" w:rsidRPr="00770B3D" w:rsidRDefault="00FF6408" w:rsidP="00770B3D">
            <w:pPr>
              <w:widowControl w:val="0"/>
              <w:spacing w:before="0" w:after="0" w:line="240" w:lineRule="auto"/>
              <w:jc w:val="center"/>
              <w:rPr>
                <w:color w:val="000000" w:themeColor="text1"/>
                <w:sz w:val="22"/>
              </w:rPr>
            </w:pPr>
            <w:r w:rsidRPr="00770B3D">
              <w:rPr>
                <w:color w:val="000000" w:themeColor="text1"/>
                <w:sz w:val="22"/>
              </w:rPr>
              <w:t>Chủ nhật</w:t>
            </w:r>
          </w:p>
          <w:p w14:paraId="30C51FC5" w14:textId="77777777" w:rsidR="00FF6408" w:rsidRPr="00770B3D" w:rsidRDefault="00FF6408" w:rsidP="00770B3D">
            <w:pPr>
              <w:widowControl w:val="0"/>
              <w:spacing w:before="0" w:after="0" w:line="240" w:lineRule="auto"/>
              <w:jc w:val="center"/>
              <w:rPr>
                <w:color w:val="000000" w:themeColor="text1"/>
                <w:sz w:val="22"/>
              </w:rPr>
            </w:pPr>
            <w:r w:rsidRPr="00770B3D">
              <w:rPr>
                <w:color w:val="000000" w:themeColor="text1"/>
                <w:sz w:val="22"/>
              </w:rPr>
              <w:t>8/4/18</w:t>
            </w:r>
          </w:p>
        </w:tc>
        <w:tc>
          <w:tcPr>
            <w:tcW w:w="1133" w:type="dxa"/>
            <w:tcBorders>
              <w:top w:val="single" w:sz="4" w:space="0" w:color="auto"/>
              <w:bottom w:val="nil"/>
            </w:tcBorders>
          </w:tcPr>
          <w:p w14:paraId="44F69B9A" w14:textId="271826CA" w:rsidR="00FF6408" w:rsidRPr="00770B3D" w:rsidRDefault="00FF6408" w:rsidP="00770B3D">
            <w:pPr>
              <w:widowControl w:val="0"/>
              <w:spacing w:before="0" w:after="0" w:line="240" w:lineRule="auto"/>
              <w:jc w:val="center"/>
              <w:rPr>
                <w:color w:val="000000" w:themeColor="text1"/>
                <w:sz w:val="22"/>
              </w:rPr>
            </w:pPr>
          </w:p>
        </w:tc>
        <w:tc>
          <w:tcPr>
            <w:tcW w:w="8428" w:type="dxa"/>
            <w:tcBorders>
              <w:bottom w:val="nil"/>
            </w:tcBorders>
          </w:tcPr>
          <w:p w14:paraId="5F07D11E" w14:textId="1F33F3AE" w:rsidR="00FF6408" w:rsidRPr="00770B3D" w:rsidRDefault="00FF6408" w:rsidP="00770B3D">
            <w:pPr>
              <w:spacing w:before="0" w:after="0" w:line="240" w:lineRule="auto"/>
              <w:jc w:val="both"/>
              <w:rPr>
                <w:sz w:val="22"/>
              </w:rPr>
            </w:pPr>
          </w:p>
        </w:tc>
      </w:tr>
      <w:tr w:rsidR="00FF6408" w:rsidRPr="00770B3D" w14:paraId="41508A3C" w14:textId="77777777" w:rsidTr="67179059">
        <w:tc>
          <w:tcPr>
            <w:tcW w:w="1135" w:type="dxa"/>
            <w:vMerge/>
          </w:tcPr>
          <w:p w14:paraId="43D6B1D6" w14:textId="77777777" w:rsidR="00FF6408" w:rsidRPr="00770B3D" w:rsidRDefault="00FF6408" w:rsidP="00770B3D">
            <w:pPr>
              <w:widowControl w:val="0"/>
              <w:spacing w:before="0" w:after="0" w:line="240" w:lineRule="auto"/>
              <w:jc w:val="center"/>
              <w:rPr>
                <w:color w:val="000000" w:themeColor="text1"/>
                <w:sz w:val="22"/>
              </w:rPr>
            </w:pPr>
          </w:p>
        </w:tc>
        <w:tc>
          <w:tcPr>
            <w:tcW w:w="1133" w:type="dxa"/>
            <w:tcBorders>
              <w:top w:val="nil"/>
            </w:tcBorders>
          </w:tcPr>
          <w:p w14:paraId="17DBC151" w14:textId="77777777" w:rsidR="00FF6408" w:rsidRPr="00770B3D" w:rsidRDefault="00FF6408" w:rsidP="00770B3D">
            <w:pPr>
              <w:widowControl w:val="0"/>
              <w:spacing w:before="0" w:after="0" w:line="240" w:lineRule="auto"/>
              <w:jc w:val="center"/>
              <w:rPr>
                <w:color w:val="000000" w:themeColor="text1"/>
                <w:sz w:val="22"/>
              </w:rPr>
            </w:pPr>
          </w:p>
        </w:tc>
        <w:tc>
          <w:tcPr>
            <w:tcW w:w="8428" w:type="dxa"/>
            <w:tcBorders>
              <w:top w:val="nil"/>
            </w:tcBorders>
          </w:tcPr>
          <w:p w14:paraId="6F8BD81B" w14:textId="77777777" w:rsidR="00FF6408" w:rsidRPr="00770B3D" w:rsidRDefault="00FF6408" w:rsidP="00770B3D">
            <w:pPr>
              <w:spacing w:before="0" w:after="0" w:line="240" w:lineRule="auto"/>
              <w:jc w:val="both"/>
              <w:rPr>
                <w:sz w:val="22"/>
              </w:rPr>
            </w:pPr>
          </w:p>
        </w:tc>
      </w:tr>
    </w:tbl>
    <w:p w14:paraId="2613E9C1" w14:textId="77777777" w:rsidR="00A20F18" w:rsidRPr="00770B3D" w:rsidRDefault="00A20F18" w:rsidP="00770B3D">
      <w:pPr>
        <w:spacing w:before="0" w:after="0" w:line="240" w:lineRule="auto"/>
        <w:jc w:val="center"/>
        <w:rPr>
          <w:b/>
          <w:bCs/>
          <w:color w:val="000000" w:themeColor="text1"/>
          <w:sz w:val="22"/>
        </w:rPr>
      </w:pPr>
    </w:p>
    <w:p w14:paraId="7750A25F" w14:textId="77777777" w:rsidR="00A20F18" w:rsidRPr="00770B3D" w:rsidRDefault="246C1041" w:rsidP="00770B3D">
      <w:pPr>
        <w:spacing w:before="0" w:after="0" w:line="240" w:lineRule="auto"/>
        <w:jc w:val="center"/>
        <w:rPr>
          <w:b/>
          <w:bCs/>
          <w:color w:val="000000" w:themeColor="text1"/>
          <w:sz w:val="22"/>
        </w:rPr>
      </w:pPr>
      <w:r w:rsidRPr="00770B3D">
        <w:rPr>
          <w:b/>
          <w:bCs/>
          <w:color w:val="000000" w:themeColor="text1"/>
          <w:sz w:val="22"/>
        </w:rPr>
        <w:t>THÔNG BÁO</w:t>
      </w:r>
    </w:p>
    <w:p w14:paraId="28A0AECF" w14:textId="46B75A86" w:rsidR="246C1041" w:rsidRPr="00770B3D" w:rsidRDefault="67179059" w:rsidP="00770B3D">
      <w:pPr>
        <w:pStyle w:val="ListParagraph"/>
        <w:numPr>
          <w:ilvl w:val="0"/>
          <w:numId w:val="1"/>
        </w:numPr>
        <w:spacing w:before="0" w:after="0" w:line="240" w:lineRule="auto"/>
        <w:rPr>
          <w:sz w:val="22"/>
        </w:rPr>
      </w:pPr>
      <w:r w:rsidRPr="00770B3D">
        <w:rPr>
          <w:rFonts w:eastAsia="Times New Roman"/>
          <w:b/>
          <w:bCs/>
          <w:sz w:val="22"/>
        </w:rPr>
        <w:t>Báo cáo tháng 3 (tình hình trường, lớp, học sinh)</w:t>
      </w:r>
      <w:r w:rsidRPr="00770B3D">
        <w:rPr>
          <w:rFonts w:eastAsia="Times New Roman"/>
          <w:sz w:val="22"/>
        </w:rPr>
        <w:t xml:space="preserve">: </w:t>
      </w:r>
      <w:r w:rsidRPr="00770B3D">
        <w:rPr>
          <w:rFonts w:eastAsia="Times New Roman"/>
          <w:b/>
          <w:bCs/>
          <w:sz w:val="22"/>
        </w:rPr>
        <w:t>3/4/2018</w:t>
      </w:r>
      <w:r w:rsidRPr="00770B3D">
        <w:rPr>
          <w:rFonts w:eastAsia="Times New Roman"/>
          <w:sz w:val="22"/>
        </w:rPr>
        <w:t xml:space="preserve"> Hạn chót các đơn vị TH, THCS thực hiện báo cáo trên cổng thông tin điện tử Phòng Giáo dục.</w:t>
      </w:r>
    </w:p>
    <w:p w14:paraId="4490F37C" w14:textId="493C3CB2" w:rsidR="246C1041" w:rsidRPr="00770B3D" w:rsidRDefault="67179059" w:rsidP="00770B3D">
      <w:pPr>
        <w:pStyle w:val="ListParagraph"/>
        <w:numPr>
          <w:ilvl w:val="0"/>
          <w:numId w:val="1"/>
        </w:numPr>
        <w:spacing w:before="0" w:after="0" w:line="240" w:lineRule="auto"/>
        <w:rPr>
          <w:sz w:val="22"/>
        </w:rPr>
      </w:pPr>
      <w:r w:rsidRPr="00770B3D">
        <w:rPr>
          <w:rFonts w:eastAsia="Times New Roman"/>
          <w:b/>
          <w:bCs/>
          <w:sz w:val="22"/>
          <w:lang w:val="it"/>
        </w:rPr>
        <w:t>Báo cáo số liệu công tác thư viện; nhân sự phụ trách thiết bị, thư viện</w:t>
      </w:r>
      <w:r w:rsidRPr="00770B3D">
        <w:rPr>
          <w:rFonts w:eastAsia="Times New Roman"/>
          <w:sz w:val="22"/>
          <w:lang w:val="it"/>
        </w:rPr>
        <w:t xml:space="preserve">: </w:t>
      </w:r>
      <w:r w:rsidRPr="00770B3D">
        <w:rPr>
          <w:rFonts w:eastAsia="Times New Roman"/>
          <w:sz w:val="22"/>
        </w:rPr>
        <w:t>4/4/2018 Hạn chót các đơn vị THCS thực hiện</w:t>
      </w:r>
      <w:r w:rsidRPr="00770B3D">
        <w:rPr>
          <w:rFonts w:eastAsia="Times New Roman"/>
          <w:sz w:val="22"/>
          <w:lang w:val="it"/>
        </w:rPr>
        <w:t xml:space="preserve"> tại địa chỉ: </w:t>
      </w:r>
      <w:hyperlink r:id="rId5">
        <w:r w:rsidRPr="00770B3D">
          <w:rPr>
            <w:rStyle w:val="Hyperlink"/>
            <w:rFonts w:eastAsia="Times New Roman"/>
            <w:b/>
            <w:bCs/>
            <w:color w:val="0070C0"/>
            <w:sz w:val="22"/>
            <w:lang w:val="it"/>
          </w:rPr>
          <w:t>http://bit.ly/bctvthcs2018</w:t>
        </w:r>
      </w:hyperlink>
      <w:r w:rsidRPr="00770B3D">
        <w:rPr>
          <w:rFonts w:eastAsia="Times New Roman"/>
          <w:b/>
          <w:bCs/>
          <w:color w:val="0070C0"/>
          <w:sz w:val="22"/>
          <w:lang w:val="it"/>
        </w:rPr>
        <w:t>.</w:t>
      </w:r>
    </w:p>
    <w:p w14:paraId="4CED08C3" w14:textId="45334183" w:rsidR="246C1041" w:rsidRPr="00770B3D" w:rsidRDefault="67179059" w:rsidP="00770B3D">
      <w:pPr>
        <w:pStyle w:val="ListParagraph"/>
        <w:numPr>
          <w:ilvl w:val="0"/>
          <w:numId w:val="1"/>
        </w:numPr>
        <w:spacing w:before="0" w:after="0" w:line="240" w:lineRule="auto"/>
        <w:rPr>
          <w:sz w:val="22"/>
          <w:lang w:val="it"/>
        </w:rPr>
      </w:pPr>
      <w:r w:rsidRPr="00770B3D">
        <w:rPr>
          <w:sz w:val="22"/>
          <w:lang w:val="it"/>
        </w:rPr>
        <w:t xml:space="preserve">Báo cáo tự kiểm tra đánh giá công tác hồ sơ học vụ, thiết bị - thực hành thí nghiệm và thư viện trường học: </w:t>
      </w:r>
      <w:r w:rsidRPr="00770B3D">
        <w:rPr>
          <w:b/>
          <w:bCs/>
          <w:sz w:val="22"/>
          <w:lang w:val="it"/>
        </w:rPr>
        <w:t>các đơn vị chưa gởi báo cáo: THCS Ngô Tất Tố, Quang Trung Nguyễn Huệ, Việt Úc.</w:t>
      </w:r>
    </w:p>
    <w:p w14:paraId="685416DB" w14:textId="2898F620" w:rsidR="246C1041" w:rsidRPr="00770B3D" w:rsidRDefault="67179059" w:rsidP="00770B3D">
      <w:pPr>
        <w:pStyle w:val="ListParagraph"/>
        <w:numPr>
          <w:ilvl w:val="0"/>
          <w:numId w:val="1"/>
        </w:numPr>
        <w:spacing w:before="0" w:after="0" w:line="240" w:lineRule="auto"/>
        <w:rPr>
          <w:color w:val="222222"/>
          <w:sz w:val="22"/>
          <w:lang w:val="it"/>
        </w:rPr>
      </w:pPr>
      <w:r w:rsidRPr="00770B3D">
        <w:rPr>
          <w:rFonts w:eastAsia="Times New Roman"/>
          <w:b/>
          <w:bCs/>
          <w:color w:val="222222"/>
          <w:sz w:val="22"/>
          <w:lang w:val="it"/>
        </w:rPr>
        <w:t>Tài liệu ôn tập tuyển sinh lớp 10</w:t>
      </w:r>
      <w:r w:rsidRPr="00770B3D">
        <w:rPr>
          <w:rFonts w:eastAsia="Times New Roman"/>
          <w:color w:val="222222"/>
          <w:sz w:val="22"/>
          <w:lang w:val="it"/>
        </w:rPr>
        <w:t>: 4/4/2018 Hạn chót các đơn vị đăng ký bổ sung về nơi T Phúc - PGD.</w:t>
      </w:r>
    </w:p>
    <w:p w14:paraId="3F2F60A1" w14:textId="3F68AC0A" w:rsidR="246C1041" w:rsidRPr="00770B3D" w:rsidRDefault="246C1041" w:rsidP="00770B3D">
      <w:pPr>
        <w:spacing w:before="0" w:after="0" w:line="240" w:lineRule="auto"/>
        <w:rPr>
          <w:sz w:val="22"/>
        </w:rPr>
      </w:pPr>
    </w:p>
    <w:p w14:paraId="687C6DE0" w14:textId="77777777" w:rsidR="00A20F18" w:rsidRPr="00770B3D" w:rsidRDefault="00A20F18" w:rsidP="00770B3D">
      <w:pPr>
        <w:spacing w:before="0" w:after="0" w:line="240" w:lineRule="auto"/>
        <w:rPr>
          <w:sz w:val="22"/>
        </w:rPr>
      </w:pPr>
    </w:p>
    <w:p w14:paraId="5B2F9378" w14:textId="77777777" w:rsidR="00A20F18" w:rsidRPr="00770B3D" w:rsidRDefault="00A20F18" w:rsidP="00770B3D">
      <w:pPr>
        <w:spacing w:before="0" w:after="0" w:line="240" w:lineRule="auto"/>
        <w:rPr>
          <w:sz w:val="22"/>
        </w:rPr>
      </w:pPr>
    </w:p>
    <w:p w14:paraId="58E6DD4E" w14:textId="77777777" w:rsidR="00A20F18" w:rsidRPr="00770B3D" w:rsidRDefault="00A20F18" w:rsidP="00770B3D">
      <w:pPr>
        <w:spacing w:before="0" w:after="0" w:line="240" w:lineRule="auto"/>
        <w:rPr>
          <w:sz w:val="22"/>
        </w:rPr>
      </w:pPr>
    </w:p>
    <w:p w14:paraId="7D3BEE8F" w14:textId="77777777" w:rsidR="00A20F18" w:rsidRPr="00770B3D" w:rsidRDefault="00A20F18" w:rsidP="00770B3D">
      <w:pPr>
        <w:spacing w:before="0" w:after="0" w:line="240" w:lineRule="auto"/>
        <w:rPr>
          <w:sz w:val="22"/>
        </w:rPr>
      </w:pPr>
    </w:p>
    <w:p w14:paraId="3B88899E" w14:textId="77777777" w:rsidR="00A20F18" w:rsidRPr="00770B3D" w:rsidRDefault="00A20F18" w:rsidP="00770B3D">
      <w:pPr>
        <w:spacing w:before="0" w:after="0" w:line="240" w:lineRule="auto"/>
        <w:rPr>
          <w:sz w:val="22"/>
        </w:rPr>
      </w:pPr>
    </w:p>
    <w:p w14:paraId="69E2BB2B" w14:textId="77777777" w:rsidR="00A20F18" w:rsidRPr="00770B3D" w:rsidRDefault="00A20F18" w:rsidP="00770B3D">
      <w:pPr>
        <w:spacing w:before="0" w:after="0" w:line="240" w:lineRule="auto"/>
        <w:rPr>
          <w:sz w:val="22"/>
        </w:rPr>
      </w:pPr>
    </w:p>
    <w:p w14:paraId="57C0D796" w14:textId="77777777" w:rsidR="00A20F18" w:rsidRPr="00770B3D" w:rsidRDefault="00A20F18" w:rsidP="00770B3D">
      <w:pPr>
        <w:spacing w:before="0" w:after="0" w:line="240" w:lineRule="auto"/>
        <w:rPr>
          <w:sz w:val="22"/>
        </w:rPr>
      </w:pPr>
    </w:p>
    <w:p w14:paraId="0D142F6F" w14:textId="77777777" w:rsidR="00A20F18" w:rsidRPr="00770B3D" w:rsidRDefault="00A20F18" w:rsidP="00770B3D">
      <w:pPr>
        <w:spacing w:before="0" w:after="0" w:line="240" w:lineRule="auto"/>
        <w:rPr>
          <w:sz w:val="22"/>
        </w:rPr>
      </w:pPr>
    </w:p>
    <w:p w14:paraId="4475AD14" w14:textId="77777777" w:rsidR="00A20F18" w:rsidRPr="00770B3D" w:rsidRDefault="00A20F18" w:rsidP="00770B3D">
      <w:pPr>
        <w:spacing w:before="0" w:after="0" w:line="240" w:lineRule="auto"/>
        <w:rPr>
          <w:sz w:val="22"/>
        </w:rPr>
      </w:pPr>
    </w:p>
    <w:p w14:paraId="120C4E94" w14:textId="77777777" w:rsidR="00A20F18" w:rsidRPr="00770B3D" w:rsidRDefault="00A20F18" w:rsidP="00770B3D">
      <w:pPr>
        <w:spacing w:before="0" w:after="0" w:line="240" w:lineRule="auto"/>
        <w:rPr>
          <w:sz w:val="22"/>
        </w:rPr>
      </w:pPr>
    </w:p>
    <w:p w14:paraId="42AFC42D" w14:textId="77777777" w:rsidR="00A20F18" w:rsidRPr="00770B3D" w:rsidRDefault="00A20F18" w:rsidP="00770B3D">
      <w:pPr>
        <w:spacing w:before="0" w:after="0" w:line="240" w:lineRule="auto"/>
        <w:rPr>
          <w:sz w:val="22"/>
        </w:rPr>
      </w:pPr>
    </w:p>
    <w:p w14:paraId="271CA723" w14:textId="77777777" w:rsidR="00A20F18" w:rsidRPr="00770B3D" w:rsidRDefault="00A20F18" w:rsidP="00770B3D">
      <w:pPr>
        <w:spacing w:before="0" w:after="0" w:line="240" w:lineRule="auto"/>
        <w:rPr>
          <w:sz w:val="22"/>
        </w:rPr>
      </w:pPr>
    </w:p>
    <w:bookmarkEnd w:id="0"/>
    <w:p w14:paraId="75FBE423" w14:textId="77777777" w:rsidR="00A20F18" w:rsidRPr="00770B3D" w:rsidRDefault="00A20F18" w:rsidP="00770B3D">
      <w:pPr>
        <w:spacing w:before="0" w:after="0" w:line="240" w:lineRule="auto"/>
        <w:rPr>
          <w:sz w:val="22"/>
        </w:rPr>
      </w:pPr>
    </w:p>
    <w:sectPr w:rsidR="00A20F18" w:rsidRPr="00770B3D"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67107"/>
    <w:multiLevelType w:val="hybridMultilevel"/>
    <w:tmpl w:val="DC369310"/>
    <w:lvl w:ilvl="0" w:tplc="47EC8B32">
      <w:start w:val="1"/>
      <w:numFmt w:val="bullet"/>
      <w:lvlText w:val=""/>
      <w:lvlJc w:val="left"/>
      <w:pPr>
        <w:ind w:left="720" w:hanging="360"/>
      </w:pPr>
      <w:rPr>
        <w:rFonts w:ascii="Symbol" w:hAnsi="Symbol" w:hint="default"/>
      </w:rPr>
    </w:lvl>
    <w:lvl w:ilvl="1" w:tplc="9E8853B0">
      <w:start w:val="1"/>
      <w:numFmt w:val="bullet"/>
      <w:lvlText w:val="o"/>
      <w:lvlJc w:val="left"/>
      <w:pPr>
        <w:ind w:left="1440" w:hanging="360"/>
      </w:pPr>
      <w:rPr>
        <w:rFonts w:ascii="Courier New" w:hAnsi="Courier New" w:hint="default"/>
      </w:rPr>
    </w:lvl>
    <w:lvl w:ilvl="2" w:tplc="0A68845E">
      <w:start w:val="1"/>
      <w:numFmt w:val="bullet"/>
      <w:lvlText w:val=""/>
      <w:lvlJc w:val="left"/>
      <w:pPr>
        <w:ind w:left="2160" w:hanging="360"/>
      </w:pPr>
      <w:rPr>
        <w:rFonts w:ascii="Wingdings" w:hAnsi="Wingdings" w:hint="default"/>
      </w:rPr>
    </w:lvl>
    <w:lvl w:ilvl="3" w:tplc="6C64AE20">
      <w:start w:val="1"/>
      <w:numFmt w:val="bullet"/>
      <w:lvlText w:val=""/>
      <w:lvlJc w:val="left"/>
      <w:pPr>
        <w:ind w:left="2880" w:hanging="360"/>
      </w:pPr>
      <w:rPr>
        <w:rFonts w:ascii="Symbol" w:hAnsi="Symbol" w:hint="default"/>
      </w:rPr>
    </w:lvl>
    <w:lvl w:ilvl="4" w:tplc="88C4539C">
      <w:start w:val="1"/>
      <w:numFmt w:val="bullet"/>
      <w:lvlText w:val="o"/>
      <w:lvlJc w:val="left"/>
      <w:pPr>
        <w:ind w:left="3600" w:hanging="360"/>
      </w:pPr>
      <w:rPr>
        <w:rFonts w:ascii="Courier New" w:hAnsi="Courier New" w:hint="default"/>
      </w:rPr>
    </w:lvl>
    <w:lvl w:ilvl="5" w:tplc="DE24893E">
      <w:start w:val="1"/>
      <w:numFmt w:val="bullet"/>
      <w:lvlText w:val=""/>
      <w:lvlJc w:val="left"/>
      <w:pPr>
        <w:ind w:left="4320" w:hanging="360"/>
      </w:pPr>
      <w:rPr>
        <w:rFonts w:ascii="Wingdings" w:hAnsi="Wingdings" w:hint="default"/>
      </w:rPr>
    </w:lvl>
    <w:lvl w:ilvl="6" w:tplc="B4549D4C">
      <w:start w:val="1"/>
      <w:numFmt w:val="bullet"/>
      <w:lvlText w:val=""/>
      <w:lvlJc w:val="left"/>
      <w:pPr>
        <w:ind w:left="5040" w:hanging="360"/>
      </w:pPr>
      <w:rPr>
        <w:rFonts w:ascii="Symbol" w:hAnsi="Symbol" w:hint="default"/>
      </w:rPr>
    </w:lvl>
    <w:lvl w:ilvl="7" w:tplc="E12E4BC8">
      <w:start w:val="1"/>
      <w:numFmt w:val="bullet"/>
      <w:lvlText w:val="o"/>
      <w:lvlJc w:val="left"/>
      <w:pPr>
        <w:ind w:left="5760" w:hanging="360"/>
      </w:pPr>
      <w:rPr>
        <w:rFonts w:ascii="Courier New" w:hAnsi="Courier New" w:hint="default"/>
      </w:rPr>
    </w:lvl>
    <w:lvl w:ilvl="8" w:tplc="A31CF4AA">
      <w:start w:val="1"/>
      <w:numFmt w:val="bullet"/>
      <w:lvlText w:val=""/>
      <w:lvlJc w:val="left"/>
      <w:pPr>
        <w:ind w:left="6480" w:hanging="360"/>
      </w:pPr>
      <w:rPr>
        <w:rFonts w:ascii="Wingdings" w:hAnsi="Wingdings" w:hint="default"/>
      </w:rPr>
    </w:lvl>
  </w:abstractNum>
  <w:abstractNum w:abstractNumId="1" w15:restartNumberingAfterBreak="0">
    <w:nsid w:val="52D45E8A"/>
    <w:multiLevelType w:val="hybridMultilevel"/>
    <w:tmpl w:val="4588F4FC"/>
    <w:lvl w:ilvl="0" w:tplc="23D877C0">
      <w:start w:val="1"/>
      <w:numFmt w:val="lowerRoman"/>
      <w:lvlText w:val="%1."/>
      <w:lvlJc w:val="left"/>
      <w:pPr>
        <w:ind w:left="720" w:hanging="360"/>
      </w:pPr>
    </w:lvl>
    <w:lvl w:ilvl="1" w:tplc="62C45EFA">
      <w:start w:val="1"/>
      <w:numFmt w:val="lowerLetter"/>
      <w:lvlText w:val="%2."/>
      <w:lvlJc w:val="left"/>
      <w:pPr>
        <w:ind w:left="1440" w:hanging="360"/>
      </w:pPr>
    </w:lvl>
    <w:lvl w:ilvl="2" w:tplc="13CE1914">
      <w:start w:val="1"/>
      <w:numFmt w:val="lowerRoman"/>
      <w:lvlText w:val="%3."/>
      <w:lvlJc w:val="right"/>
      <w:pPr>
        <w:ind w:left="2160" w:hanging="180"/>
      </w:pPr>
    </w:lvl>
    <w:lvl w:ilvl="3" w:tplc="6C36CDE8">
      <w:start w:val="1"/>
      <w:numFmt w:val="decimal"/>
      <w:lvlText w:val="%4."/>
      <w:lvlJc w:val="left"/>
      <w:pPr>
        <w:ind w:left="2880" w:hanging="360"/>
      </w:pPr>
    </w:lvl>
    <w:lvl w:ilvl="4" w:tplc="F530FE90">
      <w:start w:val="1"/>
      <w:numFmt w:val="lowerLetter"/>
      <w:lvlText w:val="%5."/>
      <w:lvlJc w:val="left"/>
      <w:pPr>
        <w:ind w:left="3600" w:hanging="360"/>
      </w:pPr>
    </w:lvl>
    <w:lvl w:ilvl="5" w:tplc="6C880D44">
      <w:start w:val="1"/>
      <w:numFmt w:val="lowerRoman"/>
      <w:lvlText w:val="%6."/>
      <w:lvlJc w:val="right"/>
      <w:pPr>
        <w:ind w:left="4320" w:hanging="180"/>
      </w:pPr>
    </w:lvl>
    <w:lvl w:ilvl="6" w:tplc="27B6D934">
      <w:start w:val="1"/>
      <w:numFmt w:val="decimal"/>
      <w:lvlText w:val="%7."/>
      <w:lvlJc w:val="left"/>
      <w:pPr>
        <w:ind w:left="5040" w:hanging="360"/>
      </w:pPr>
    </w:lvl>
    <w:lvl w:ilvl="7" w:tplc="1B829D8E">
      <w:start w:val="1"/>
      <w:numFmt w:val="lowerLetter"/>
      <w:lvlText w:val="%8."/>
      <w:lvlJc w:val="left"/>
      <w:pPr>
        <w:ind w:left="5760" w:hanging="360"/>
      </w:pPr>
    </w:lvl>
    <w:lvl w:ilvl="8" w:tplc="CD92E234">
      <w:start w:val="1"/>
      <w:numFmt w:val="lowerRoman"/>
      <w:lvlText w:val="%9."/>
      <w:lvlJc w:val="right"/>
      <w:pPr>
        <w:ind w:left="6480" w:hanging="180"/>
      </w:pPr>
    </w:lvl>
  </w:abstractNum>
  <w:abstractNum w:abstractNumId="2" w15:restartNumberingAfterBreak="0">
    <w:nsid w:val="54D530B0"/>
    <w:multiLevelType w:val="hybridMultilevel"/>
    <w:tmpl w:val="2E447176"/>
    <w:lvl w:ilvl="0" w:tplc="50BCD00C">
      <w:start w:val="1"/>
      <w:numFmt w:val="bullet"/>
      <w:lvlText w:val=""/>
      <w:lvlJc w:val="left"/>
      <w:pPr>
        <w:ind w:left="720" w:hanging="360"/>
      </w:pPr>
      <w:rPr>
        <w:rFonts w:ascii="Symbol" w:hAnsi="Symbol" w:hint="default"/>
      </w:rPr>
    </w:lvl>
    <w:lvl w:ilvl="1" w:tplc="DA08DDE4">
      <w:start w:val="1"/>
      <w:numFmt w:val="bullet"/>
      <w:lvlText w:val="o"/>
      <w:lvlJc w:val="left"/>
      <w:pPr>
        <w:ind w:left="1440" w:hanging="360"/>
      </w:pPr>
      <w:rPr>
        <w:rFonts w:ascii="Courier New" w:hAnsi="Courier New" w:hint="default"/>
      </w:rPr>
    </w:lvl>
    <w:lvl w:ilvl="2" w:tplc="3158554E">
      <w:start w:val="1"/>
      <w:numFmt w:val="bullet"/>
      <w:lvlText w:val=""/>
      <w:lvlJc w:val="left"/>
      <w:pPr>
        <w:ind w:left="2160" w:hanging="360"/>
      </w:pPr>
      <w:rPr>
        <w:rFonts w:ascii="Wingdings" w:hAnsi="Wingdings" w:hint="default"/>
      </w:rPr>
    </w:lvl>
    <w:lvl w:ilvl="3" w:tplc="20E68A2C">
      <w:start w:val="1"/>
      <w:numFmt w:val="bullet"/>
      <w:lvlText w:val=""/>
      <w:lvlJc w:val="left"/>
      <w:pPr>
        <w:ind w:left="2880" w:hanging="360"/>
      </w:pPr>
      <w:rPr>
        <w:rFonts w:ascii="Symbol" w:hAnsi="Symbol" w:hint="default"/>
      </w:rPr>
    </w:lvl>
    <w:lvl w:ilvl="4" w:tplc="3D1E09C0">
      <w:start w:val="1"/>
      <w:numFmt w:val="bullet"/>
      <w:lvlText w:val="o"/>
      <w:lvlJc w:val="left"/>
      <w:pPr>
        <w:ind w:left="3600" w:hanging="360"/>
      </w:pPr>
      <w:rPr>
        <w:rFonts w:ascii="Courier New" w:hAnsi="Courier New" w:hint="default"/>
      </w:rPr>
    </w:lvl>
    <w:lvl w:ilvl="5" w:tplc="4F6A0230">
      <w:start w:val="1"/>
      <w:numFmt w:val="bullet"/>
      <w:lvlText w:val=""/>
      <w:lvlJc w:val="left"/>
      <w:pPr>
        <w:ind w:left="4320" w:hanging="360"/>
      </w:pPr>
      <w:rPr>
        <w:rFonts w:ascii="Wingdings" w:hAnsi="Wingdings" w:hint="default"/>
      </w:rPr>
    </w:lvl>
    <w:lvl w:ilvl="6" w:tplc="5B706E3A">
      <w:start w:val="1"/>
      <w:numFmt w:val="bullet"/>
      <w:lvlText w:val=""/>
      <w:lvlJc w:val="left"/>
      <w:pPr>
        <w:ind w:left="5040" w:hanging="360"/>
      </w:pPr>
      <w:rPr>
        <w:rFonts w:ascii="Symbol" w:hAnsi="Symbol" w:hint="default"/>
      </w:rPr>
    </w:lvl>
    <w:lvl w:ilvl="7" w:tplc="010212E0">
      <w:start w:val="1"/>
      <w:numFmt w:val="bullet"/>
      <w:lvlText w:val="o"/>
      <w:lvlJc w:val="left"/>
      <w:pPr>
        <w:ind w:left="5760" w:hanging="360"/>
      </w:pPr>
      <w:rPr>
        <w:rFonts w:ascii="Courier New" w:hAnsi="Courier New" w:hint="default"/>
      </w:rPr>
    </w:lvl>
    <w:lvl w:ilvl="8" w:tplc="8BE0BB22">
      <w:start w:val="1"/>
      <w:numFmt w:val="bullet"/>
      <w:lvlText w:val=""/>
      <w:lvlJc w:val="left"/>
      <w:pPr>
        <w:ind w:left="6480" w:hanging="360"/>
      </w:pPr>
      <w:rPr>
        <w:rFonts w:ascii="Wingdings" w:hAnsi="Wingdings" w:hint="default"/>
      </w:rPr>
    </w:lvl>
  </w:abstractNum>
  <w:abstractNum w:abstractNumId="3" w15:restartNumberingAfterBreak="0">
    <w:nsid w:val="5E7912C4"/>
    <w:multiLevelType w:val="hybridMultilevel"/>
    <w:tmpl w:val="23782148"/>
    <w:lvl w:ilvl="0" w:tplc="14AA0360">
      <w:start w:val="1"/>
      <w:numFmt w:val="bullet"/>
      <w:lvlText w:val=""/>
      <w:lvlJc w:val="left"/>
      <w:pPr>
        <w:ind w:left="720" w:hanging="360"/>
      </w:pPr>
      <w:rPr>
        <w:rFonts w:ascii="Symbol" w:hAnsi="Symbol" w:hint="default"/>
      </w:rPr>
    </w:lvl>
    <w:lvl w:ilvl="1" w:tplc="C7826FEA">
      <w:start w:val="1"/>
      <w:numFmt w:val="bullet"/>
      <w:lvlText w:val="o"/>
      <w:lvlJc w:val="left"/>
      <w:pPr>
        <w:ind w:left="1440" w:hanging="360"/>
      </w:pPr>
      <w:rPr>
        <w:rFonts w:ascii="Courier New" w:hAnsi="Courier New" w:hint="default"/>
      </w:rPr>
    </w:lvl>
    <w:lvl w:ilvl="2" w:tplc="F56010CE">
      <w:start w:val="1"/>
      <w:numFmt w:val="bullet"/>
      <w:lvlText w:val=""/>
      <w:lvlJc w:val="left"/>
      <w:pPr>
        <w:ind w:left="2160" w:hanging="360"/>
      </w:pPr>
      <w:rPr>
        <w:rFonts w:ascii="Wingdings" w:hAnsi="Wingdings" w:hint="default"/>
      </w:rPr>
    </w:lvl>
    <w:lvl w:ilvl="3" w:tplc="ED8E28D8">
      <w:start w:val="1"/>
      <w:numFmt w:val="bullet"/>
      <w:lvlText w:val=""/>
      <w:lvlJc w:val="left"/>
      <w:pPr>
        <w:ind w:left="2880" w:hanging="360"/>
      </w:pPr>
      <w:rPr>
        <w:rFonts w:ascii="Symbol" w:hAnsi="Symbol" w:hint="default"/>
      </w:rPr>
    </w:lvl>
    <w:lvl w:ilvl="4" w:tplc="46EE6A92">
      <w:start w:val="1"/>
      <w:numFmt w:val="bullet"/>
      <w:lvlText w:val="o"/>
      <w:lvlJc w:val="left"/>
      <w:pPr>
        <w:ind w:left="3600" w:hanging="360"/>
      </w:pPr>
      <w:rPr>
        <w:rFonts w:ascii="Courier New" w:hAnsi="Courier New" w:hint="default"/>
      </w:rPr>
    </w:lvl>
    <w:lvl w:ilvl="5" w:tplc="F04C1CDE">
      <w:start w:val="1"/>
      <w:numFmt w:val="bullet"/>
      <w:lvlText w:val=""/>
      <w:lvlJc w:val="left"/>
      <w:pPr>
        <w:ind w:left="4320" w:hanging="360"/>
      </w:pPr>
      <w:rPr>
        <w:rFonts w:ascii="Wingdings" w:hAnsi="Wingdings" w:hint="default"/>
      </w:rPr>
    </w:lvl>
    <w:lvl w:ilvl="6" w:tplc="E33ADB76">
      <w:start w:val="1"/>
      <w:numFmt w:val="bullet"/>
      <w:lvlText w:val=""/>
      <w:lvlJc w:val="left"/>
      <w:pPr>
        <w:ind w:left="5040" w:hanging="360"/>
      </w:pPr>
      <w:rPr>
        <w:rFonts w:ascii="Symbol" w:hAnsi="Symbol" w:hint="default"/>
      </w:rPr>
    </w:lvl>
    <w:lvl w:ilvl="7" w:tplc="B64C0150">
      <w:start w:val="1"/>
      <w:numFmt w:val="bullet"/>
      <w:lvlText w:val="o"/>
      <w:lvlJc w:val="left"/>
      <w:pPr>
        <w:ind w:left="5760" w:hanging="360"/>
      </w:pPr>
      <w:rPr>
        <w:rFonts w:ascii="Courier New" w:hAnsi="Courier New" w:hint="default"/>
      </w:rPr>
    </w:lvl>
    <w:lvl w:ilvl="8" w:tplc="CA3E6560">
      <w:start w:val="1"/>
      <w:numFmt w:val="bullet"/>
      <w:lvlText w:val=""/>
      <w:lvlJc w:val="left"/>
      <w:pPr>
        <w:ind w:left="6480" w:hanging="360"/>
      </w:pPr>
      <w:rPr>
        <w:rFonts w:ascii="Wingdings" w:hAnsi="Wingdings" w:hint="default"/>
      </w:rPr>
    </w:lvl>
  </w:abstractNum>
  <w:abstractNum w:abstractNumId="4" w15:restartNumberingAfterBreak="0">
    <w:nsid w:val="7A3630D1"/>
    <w:multiLevelType w:val="hybridMultilevel"/>
    <w:tmpl w:val="D9D2F268"/>
    <w:lvl w:ilvl="0" w:tplc="04F2063E">
      <w:start w:val="1"/>
      <w:numFmt w:val="bullet"/>
      <w:lvlText w:val=""/>
      <w:lvlJc w:val="left"/>
      <w:pPr>
        <w:ind w:left="720" w:hanging="360"/>
      </w:pPr>
      <w:rPr>
        <w:rFonts w:ascii="Wingdings" w:hAnsi="Wingdings" w:hint="default"/>
      </w:rPr>
    </w:lvl>
    <w:lvl w:ilvl="1" w:tplc="FAFE6B7C">
      <w:start w:val="1"/>
      <w:numFmt w:val="bullet"/>
      <w:lvlText w:val="o"/>
      <w:lvlJc w:val="left"/>
      <w:pPr>
        <w:ind w:left="1440" w:hanging="360"/>
      </w:pPr>
      <w:rPr>
        <w:rFonts w:ascii="Courier New" w:hAnsi="Courier New" w:hint="default"/>
      </w:rPr>
    </w:lvl>
    <w:lvl w:ilvl="2" w:tplc="12024CD0">
      <w:start w:val="1"/>
      <w:numFmt w:val="bullet"/>
      <w:lvlText w:val=""/>
      <w:lvlJc w:val="left"/>
      <w:pPr>
        <w:ind w:left="2160" w:hanging="360"/>
      </w:pPr>
      <w:rPr>
        <w:rFonts w:ascii="Wingdings" w:hAnsi="Wingdings" w:hint="default"/>
      </w:rPr>
    </w:lvl>
    <w:lvl w:ilvl="3" w:tplc="60C25724">
      <w:start w:val="1"/>
      <w:numFmt w:val="bullet"/>
      <w:lvlText w:val=""/>
      <w:lvlJc w:val="left"/>
      <w:pPr>
        <w:ind w:left="2880" w:hanging="360"/>
      </w:pPr>
      <w:rPr>
        <w:rFonts w:ascii="Symbol" w:hAnsi="Symbol" w:hint="default"/>
      </w:rPr>
    </w:lvl>
    <w:lvl w:ilvl="4" w:tplc="9932AF2A">
      <w:start w:val="1"/>
      <w:numFmt w:val="bullet"/>
      <w:lvlText w:val="o"/>
      <w:lvlJc w:val="left"/>
      <w:pPr>
        <w:ind w:left="3600" w:hanging="360"/>
      </w:pPr>
      <w:rPr>
        <w:rFonts w:ascii="Courier New" w:hAnsi="Courier New" w:hint="default"/>
      </w:rPr>
    </w:lvl>
    <w:lvl w:ilvl="5" w:tplc="655C1118">
      <w:start w:val="1"/>
      <w:numFmt w:val="bullet"/>
      <w:lvlText w:val=""/>
      <w:lvlJc w:val="left"/>
      <w:pPr>
        <w:ind w:left="4320" w:hanging="360"/>
      </w:pPr>
      <w:rPr>
        <w:rFonts w:ascii="Wingdings" w:hAnsi="Wingdings" w:hint="default"/>
      </w:rPr>
    </w:lvl>
    <w:lvl w:ilvl="6" w:tplc="01440408">
      <w:start w:val="1"/>
      <w:numFmt w:val="bullet"/>
      <w:lvlText w:val=""/>
      <w:lvlJc w:val="left"/>
      <w:pPr>
        <w:ind w:left="5040" w:hanging="360"/>
      </w:pPr>
      <w:rPr>
        <w:rFonts w:ascii="Symbol" w:hAnsi="Symbol" w:hint="default"/>
      </w:rPr>
    </w:lvl>
    <w:lvl w:ilvl="7" w:tplc="0ED2D47A">
      <w:start w:val="1"/>
      <w:numFmt w:val="bullet"/>
      <w:lvlText w:val="o"/>
      <w:lvlJc w:val="left"/>
      <w:pPr>
        <w:ind w:left="5760" w:hanging="360"/>
      </w:pPr>
      <w:rPr>
        <w:rFonts w:ascii="Courier New" w:hAnsi="Courier New" w:hint="default"/>
      </w:rPr>
    </w:lvl>
    <w:lvl w:ilvl="8" w:tplc="FD24DA84">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F18"/>
    <w:rsid w:val="00004CA2"/>
    <w:rsid w:val="001B51AE"/>
    <w:rsid w:val="00280733"/>
    <w:rsid w:val="00355F83"/>
    <w:rsid w:val="00510683"/>
    <w:rsid w:val="00770B3D"/>
    <w:rsid w:val="007831B9"/>
    <w:rsid w:val="008370D3"/>
    <w:rsid w:val="009C546B"/>
    <w:rsid w:val="00A10843"/>
    <w:rsid w:val="00A20F18"/>
    <w:rsid w:val="00A3052E"/>
    <w:rsid w:val="00CF78E2"/>
    <w:rsid w:val="00FF6408"/>
    <w:rsid w:val="246C1041"/>
    <w:rsid w:val="253C186B"/>
    <w:rsid w:val="336CAFE4"/>
    <w:rsid w:val="3A6DA398"/>
    <w:rsid w:val="44CE5BA2"/>
    <w:rsid w:val="67179059"/>
    <w:rsid w:val="6D5C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2402"/>
  <w15:docId w15:val="{071FDA6C-6AA2-4430-9622-CDB32ED7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F18"/>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770B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B3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t.ly/bctvthcs20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Phòng GD-ĐT Quận Phú Nhuận</dc:creator>
  <cp:lastModifiedBy>Phòng Giáo dục Phú Nhuận</cp:lastModifiedBy>
  <cp:revision>8</cp:revision>
  <cp:lastPrinted>2018-03-30T09:09:00Z</cp:lastPrinted>
  <dcterms:created xsi:type="dcterms:W3CDTF">2018-03-31T10:40:00Z</dcterms:created>
  <dcterms:modified xsi:type="dcterms:W3CDTF">2018-04-01T09:35:00Z</dcterms:modified>
</cp:coreProperties>
</file>